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29D5" w14:textId="42B38D75" w:rsidR="00DF050B" w:rsidRDefault="00DF050B" w:rsidP="00FF2D72">
      <w:pPr>
        <w:rPr>
          <w:b/>
        </w:rPr>
      </w:pPr>
      <w:bookmarkStart w:id="0" w:name="LAN_AuthorDate"/>
    </w:p>
    <w:bookmarkEnd w:id="0"/>
    <w:p w14:paraId="2E9CD993" w14:textId="21787FDF" w:rsidR="00FF2D72" w:rsidRPr="003174FE" w:rsidRDefault="00FF2D72" w:rsidP="00FF2D72"/>
    <w:p w14:paraId="5253A65B" w14:textId="73174260" w:rsidR="00B226DB" w:rsidRDefault="00B226DB" w:rsidP="00FF2D72"/>
    <w:p w14:paraId="6E21D59C" w14:textId="5C3E5EDD" w:rsidR="00B226DB" w:rsidRDefault="00B226DB" w:rsidP="00FF2D72"/>
    <w:p w14:paraId="230CB8BC" w14:textId="21697354" w:rsidR="00B226DB" w:rsidRDefault="00B226DB" w:rsidP="00FF2D72"/>
    <w:p w14:paraId="3A17CFE6" w14:textId="2D22534B" w:rsidR="00B226DB" w:rsidRDefault="006F0A93" w:rsidP="00FF2D72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15F2EF7" wp14:editId="4F4F9C86">
                <wp:simplePos x="0" y="0"/>
                <wp:positionH relativeFrom="column">
                  <wp:posOffset>-2665730</wp:posOffset>
                </wp:positionH>
                <wp:positionV relativeFrom="paragraph">
                  <wp:posOffset>261461</wp:posOffset>
                </wp:positionV>
                <wp:extent cx="10596880" cy="3891915"/>
                <wp:effectExtent l="304800" t="1885950" r="280670" b="18802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356">
                          <a:off x="0" y="0"/>
                          <a:ext cx="10596880" cy="3891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ABB2" id="Rektangel 9" o:spid="_x0000_s1026" style="position:absolute;margin-left:-209.9pt;margin-top:20.6pt;width:834.4pt;height:306.45pt;rotation:-1469802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" fillcolor="#c1272d [3204]" stroked="f" strokeweight="1pt"/>
            </w:pict>
          </mc:Fallback>
        </mc:AlternateContent>
      </w:r>
    </w:p>
    <w:p w14:paraId="3E8F8EF6" w14:textId="43158F2C" w:rsidR="00B226DB" w:rsidRDefault="00B226DB" w:rsidP="00FF2D72"/>
    <w:p w14:paraId="246C3621" w14:textId="2E7DE49B" w:rsidR="00B226DB" w:rsidRDefault="00B226DB" w:rsidP="00FF2D72"/>
    <w:p w14:paraId="666563C2" w14:textId="38B568FD" w:rsidR="00B226DB" w:rsidRDefault="00B226DB" w:rsidP="00FF2D72"/>
    <w:p w14:paraId="5AB0E629" w14:textId="674B676F" w:rsidR="00B226DB" w:rsidRDefault="00B226DB" w:rsidP="00FF2D72"/>
    <w:p w14:paraId="4F7AA72F" w14:textId="3D67BCA4" w:rsidR="00B226DB" w:rsidRDefault="00B226DB" w:rsidP="00FF2D72"/>
    <w:p w14:paraId="2F6C8C51" w14:textId="417C5CA3" w:rsidR="00B226DB" w:rsidRDefault="00B226DB" w:rsidP="00FF2D72"/>
    <w:p w14:paraId="724FDBE2" w14:textId="557250AE" w:rsidR="00B226DB" w:rsidRDefault="00B226DB" w:rsidP="00FF2D72"/>
    <w:p w14:paraId="7CB372D8" w14:textId="50B3A263" w:rsidR="00B226DB" w:rsidRDefault="006F0A93" w:rsidP="00FF2D72">
      <w:r w:rsidRPr="006F0A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C56385" wp14:editId="16697E6B">
                <wp:simplePos x="0" y="0"/>
                <wp:positionH relativeFrom="column">
                  <wp:posOffset>-43180</wp:posOffset>
                </wp:positionH>
                <wp:positionV relativeFrom="paragraph">
                  <wp:posOffset>195421</wp:posOffset>
                </wp:positionV>
                <wp:extent cx="5676900" cy="1263650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</w:rPr>
                              <w:alias w:val="Title"/>
                              <w:tag w:val=""/>
                              <w:id w:val="-5119170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F3545F8" w14:textId="1EAF73E9" w:rsidR="00E070ED" w:rsidRPr="00EC1ADC" w:rsidRDefault="00E070ED" w:rsidP="006F0A93">
                                <w:pPr>
                                  <w:pStyle w:val="Rubrik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>CIRKULÄR DESIGNBRIEF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ubject"/>
                              <w:tag w:val=""/>
                              <w:id w:val="-19816062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CA2052" w14:textId="4FB3B17B" w:rsidR="00E070ED" w:rsidRPr="006F0A93" w:rsidRDefault="003E5D3D" w:rsidP="006F0A93">
                                <w:pPr>
                                  <w:pStyle w:val="Underrubri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Kort</w:t>
                                </w:r>
                                <w:r w:rsidR="00E070ED">
                                  <w:rPr>
                                    <w:color w:val="FFFFFF" w:themeColor="background1"/>
                                  </w:rPr>
                                  <w:t xml:space="preserve"> version</w:t>
                                </w:r>
                              </w:p>
                            </w:sdtContent>
                          </w:sdt>
                          <w:p w14:paraId="7230D38D" w14:textId="72A1AB4B" w:rsidR="00E070ED" w:rsidRDefault="00E070ED" w:rsidP="006F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63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4pt;margin-top:15.4pt;width:447pt;height:9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</w:rPr>
                        <w:alias w:val="Title"/>
                        <w:tag w:val=""/>
                        <w:id w:val="-51191700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3F3545F8" w14:textId="1EAF73E9" w:rsidR="00E070ED" w:rsidRPr="00EC1ADC" w:rsidRDefault="00E070ED" w:rsidP="006F0A93">
                          <w:pPr>
                            <w:pStyle w:val="Rubrik"/>
                            <w:jc w:val="center"/>
                            <w:rPr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>CIRKULÄR DESIGNBRIEF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alias w:val="Subject"/>
                        <w:tag w:val=""/>
                        <w:id w:val="-198160626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79CA2052" w14:textId="4FB3B17B" w:rsidR="00E070ED" w:rsidRPr="006F0A93" w:rsidRDefault="003E5D3D" w:rsidP="006F0A93">
                          <w:pPr>
                            <w:pStyle w:val="Underrubrik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Kort</w:t>
                          </w:r>
                          <w:r w:rsidR="00E070ED">
                            <w:rPr>
                              <w:color w:val="FFFFFF" w:themeColor="background1"/>
                            </w:rPr>
                            <w:t xml:space="preserve"> version</w:t>
                          </w:r>
                        </w:p>
                      </w:sdtContent>
                    </w:sdt>
                    <w:p w14:paraId="7230D38D" w14:textId="72A1AB4B" w:rsidR="00E070ED" w:rsidRDefault="00E070ED" w:rsidP="006F0A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9D184" w14:textId="6349BE02" w:rsidR="00B226DB" w:rsidRDefault="00B226DB" w:rsidP="00FF2D72"/>
    <w:p w14:paraId="14B5C6E5" w14:textId="652AA668" w:rsidR="00FF2D72" w:rsidRPr="003174FE" w:rsidRDefault="006F0A93" w:rsidP="00FF2D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3ED7FF" wp14:editId="70457DF4">
                <wp:simplePos x="0" y="0"/>
                <wp:positionH relativeFrom="column">
                  <wp:posOffset>620395</wp:posOffset>
                </wp:positionH>
                <wp:positionV relativeFrom="paragraph">
                  <wp:posOffset>2557780</wp:posOffset>
                </wp:positionV>
                <wp:extent cx="4573905" cy="1581150"/>
                <wp:effectExtent l="0" t="0" r="0" b="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300A" w14:textId="3CA51CB0" w:rsidR="00E070ED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  <w:r>
                              <w:rPr>
                                <w:b/>
                                <w:color w:val="C1272D"/>
                              </w:rPr>
                              <w:t>Design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briefen är producerad av </w:t>
                            </w:r>
                            <w:r>
                              <w:rPr>
                                <w:b/>
                                <w:color w:val="C1272D"/>
                              </w:rPr>
                              <w:t xml:space="preserve">Andreas Sture, 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>Thérèse Elmquist,</w:t>
                            </w:r>
                            <w:r>
                              <w:rPr>
                                <w:b/>
                                <w:color w:val="C1272D"/>
                              </w:rPr>
                              <w:t xml:space="preserve"> Håkan Olsson (White), Thomas Nyström (RISE) och Fredrik </w:t>
                            </w:r>
                            <w:proofErr w:type="spellStart"/>
                            <w:r>
                              <w:rPr>
                                <w:b/>
                                <w:color w:val="C1272D"/>
                              </w:rPr>
                              <w:t>Wallenholm</w:t>
                            </w:r>
                            <w:proofErr w:type="spellEnd"/>
                            <w:r>
                              <w:rPr>
                                <w:b/>
                                <w:color w:val="C1272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C1272D"/>
                              </w:rPr>
                              <w:t>Allies</w:t>
                            </w:r>
                            <w:proofErr w:type="spellEnd"/>
                            <w:r>
                              <w:rPr>
                                <w:b/>
                                <w:color w:val="C1272D"/>
                              </w:rPr>
                              <w:t>),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 för det </w:t>
                            </w:r>
                            <w:proofErr w:type="spellStart"/>
                            <w:r w:rsidRPr="006F0A93">
                              <w:rPr>
                                <w:b/>
                                <w:color w:val="C1272D"/>
                              </w:rPr>
                              <w:t>Vinnova</w:t>
                            </w:r>
                            <w:proofErr w:type="spellEnd"/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-finansierade projektet ”Affärsmodeller för cirkulära möbelflöden”. </w:t>
                            </w:r>
                          </w:p>
                          <w:p w14:paraId="5659E186" w14:textId="77777777" w:rsidR="00E070ED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</w:p>
                          <w:p w14:paraId="512DAF1D" w14:textId="77777777" w:rsidR="00E070ED" w:rsidRPr="006F0A93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Version: 1, </w:t>
                            </w:r>
                            <w:proofErr w:type="gramStart"/>
                            <w:r>
                              <w:rPr>
                                <w:b/>
                                <w:color w:val="C1272D"/>
                              </w:rPr>
                              <w:t>Oktober</w:t>
                            </w:r>
                            <w:proofErr w:type="gramEnd"/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 2019</w:t>
                            </w:r>
                          </w:p>
                          <w:p w14:paraId="60A3D8C7" w14:textId="77777777" w:rsidR="00E070ED" w:rsidRDefault="00E070ED" w:rsidP="002C59F0"/>
                          <w:p w14:paraId="08C0440E" w14:textId="77777777" w:rsidR="00E070ED" w:rsidRDefault="00E070ED" w:rsidP="002C59F0"/>
                          <w:p w14:paraId="52FF86EE" w14:textId="77777777" w:rsidR="00E070ED" w:rsidRDefault="00E070ED" w:rsidP="002C59F0"/>
                          <w:p w14:paraId="3C349A72" w14:textId="245E7122" w:rsidR="00E070ED" w:rsidRDefault="00E07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D7FF" id="_x0000_s1027" type="#_x0000_t202" style="position:absolute;margin-left:48.85pt;margin-top:201.4pt;width:360.15pt;height:12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" stroked="f">
                <v:textbox>
                  <w:txbxContent>
                    <w:p w14:paraId="4EE2300A" w14:textId="3CA51CB0" w:rsidR="00E070ED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  <w:r>
                        <w:rPr>
                          <w:b/>
                          <w:color w:val="C1272D"/>
                        </w:rPr>
                        <w:t>Design</w:t>
                      </w:r>
                      <w:r w:rsidRPr="006F0A93">
                        <w:rPr>
                          <w:b/>
                          <w:color w:val="C1272D"/>
                        </w:rPr>
                        <w:t xml:space="preserve">briefen är producerad av </w:t>
                      </w:r>
                      <w:r>
                        <w:rPr>
                          <w:b/>
                          <w:color w:val="C1272D"/>
                        </w:rPr>
                        <w:t xml:space="preserve">Andreas Sture, </w:t>
                      </w:r>
                      <w:r w:rsidRPr="006F0A93">
                        <w:rPr>
                          <w:b/>
                          <w:color w:val="C1272D"/>
                        </w:rPr>
                        <w:t>Thérèse Elmquist,</w:t>
                      </w:r>
                      <w:r>
                        <w:rPr>
                          <w:b/>
                          <w:color w:val="C1272D"/>
                        </w:rPr>
                        <w:t xml:space="preserve"> Håkan Olsson (White), Thomas Nyström (RISE) och Fredrik </w:t>
                      </w:r>
                      <w:proofErr w:type="spellStart"/>
                      <w:r>
                        <w:rPr>
                          <w:b/>
                          <w:color w:val="C1272D"/>
                        </w:rPr>
                        <w:t>Wallenholm</w:t>
                      </w:r>
                      <w:proofErr w:type="spellEnd"/>
                      <w:r>
                        <w:rPr>
                          <w:b/>
                          <w:color w:val="C1272D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C1272D"/>
                        </w:rPr>
                        <w:t>Allies</w:t>
                      </w:r>
                      <w:proofErr w:type="spellEnd"/>
                      <w:r>
                        <w:rPr>
                          <w:b/>
                          <w:color w:val="C1272D"/>
                        </w:rPr>
                        <w:t>),</w:t>
                      </w:r>
                      <w:r w:rsidRPr="006F0A93">
                        <w:rPr>
                          <w:b/>
                          <w:color w:val="C1272D"/>
                        </w:rPr>
                        <w:t xml:space="preserve"> för det </w:t>
                      </w:r>
                      <w:proofErr w:type="spellStart"/>
                      <w:r w:rsidRPr="006F0A93">
                        <w:rPr>
                          <w:b/>
                          <w:color w:val="C1272D"/>
                        </w:rPr>
                        <w:t>Vinnova</w:t>
                      </w:r>
                      <w:proofErr w:type="spellEnd"/>
                      <w:r w:rsidRPr="006F0A93">
                        <w:rPr>
                          <w:b/>
                          <w:color w:val="C1272D"/>
                        </w:rPr>
                        <w:t xml:space="preserve">-finansierade projektet ”Affärsmodeller för cirkulära möbelflöden”. </w:t>
                      </w:r>
                    </w:p>
                    <w:p w14:paraId="5659E186" w14:textId="77777777" w:rsidR="00E070ED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</w:p>
                    <w:p w14:paraId="512DAF1D" w14:textId="77777777" w:rsidR="00E070ED" w:rsidRPr="006F0A93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  <w:r w:rsidRPr="006F0A93">
                        <w:rPr>
                          <w:b/>
                          <w:color w:val="C1272D"/>
                        </w:rPr>
                        <w:t xml:space="preserve">Version: 1, </w:t>
                      </w:r>
                      <w:proofErr w:type="gramStart"/>
                      <w:r>
                        <w:rPr>
                          <w:b/>
                          <w:color w:val="C1272D"/>
                        </w:rPr>
                        <w:t>Oktober</w:t>
                      </w:r>
                      <w:proofErr w:type="gramEnd"/>
                      <w:r w:rsidRPr="006F0A93">
                        <w:rPr>
                          <w:b/>
                          <w:color w:val="C1272D"/>
                        </w:rPr>
                        <w:t xml:space="preserve"> 2019</w:t>
                      </w:r>
                    </w:p>
                    <w:p w14:paraId="60A3D8C7" w14:textId="77777777" w:rsidR="00E070ED" w:rsidRDefault="00E070ED" w:rsidP="002C59F0"/>
                    <w:p w14:paraId="08C0440E" w14:textId="77777777" w:rsidR="00E070ED" w:rsidRDefault="00E070ED" w:rsidP="002C59F0"/>
                    <w:p w14:paraId="52FF86EE" w14:textId="77777777" w:rsidR="00E070ED" w:rsidRDefault="00E070ED" w:rsidP="002C59F0"/>
                    <w:p w14:paraId="3C349A72" w14:textId="245E7122" w:rsidR="00E070ED" w:rsidRDefault="00E070ED"/>
                  </w:txbxContent>
                </v:textbox>
                <w10:wrap type="square"/>
              </v:shape>
            </w:pict>
          </mc:Fallback>
        </mc:AlternateContent>
      </w:r>
      <w:r w:rsidR="00330345" w:rsidRPr="003174FE">
        <w:br w:type="page"/>
      </w:r>
    </w:p>
    <w:p w14:paraId="6FF71B47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  <w:r>
        <w:rPr>
          <w:rFonts w:ascii="Helvetica" w:hAnsi="Helvetica" w:cs="Calibri Light"/>
          <w:sz w:val="28"/>
          <w:szCs w:val="28"/>
        </w:rPr>
        <w:lastRenderedPageBreak/>
        <w:t>CIRKUL</w:t>
      </w:r>
      <w:r>
        <w:rPr>
          <w:sz w:val="26"/>
          <w:szCs w:val="26"/>
        </w:rPr>
        <w:t>Ä</w:t>
      </w:r>
      <w:r>
        <w:rPr>
          <w:rFonts w:ascii="Helvetica" w:hAnsi="Helvetica" w:cs="Calibri Light"/>
          <w:sz w:val="28"/>
          <w:szCs w:val="28"/>
        </w:rPr>
        <w:t xml:space="preserve">R DESIGNBRIEF </w:t>
      </w:r>
      <w:r>
        <w:rPr>
          <w:rFonts w:ascii="Helvetica" w:hAnsi="Helvetica" w:cs="Calibri Light"/>
        </w:rPr>
        <w:t>(KORT VERSION)</w:t>
      </w:r>
      <w:r>
        <w:rPr>
          <w:rFonts w:ascii="Helvetica" w:hAnsi="Helvetica" w:cs="Calibri Light"/>
          <w:sz w:val="28"/>
          <w:szCs w:val="28"/>
        </w:rPr>
        <w:br/>
      </w:r>
    </w:p>
    <w:p w14:paraId="75DE55D8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  <w:r>
        <w:rPr>
          <w:rFonts w:ascii="Helvetica" w:hAnsi="Helvetica" w:cs="Calibri Light"/>
          <w:i/>
          <w:iCs/>
          <w:sz w:val="18"/>
          <w:szCs w:val="18"/>
        </w:rPr>
        <w:t xml:space="preserve">Detta är en kortfattad version av “cirkulär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designbrief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– fullständig version” som är tänkt att stödja framtagningen av ett beställningsunderlag för cirkulära design- och produktutvecklingsprojekt, med målet att skapa möbelprodukter med en hög grad av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cirkularitet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i produkterna/erbjudandet/verksamheten. Alla delar i denna version har en längre och mer utvecklad/förklarad motsvarighet i huvuddokumentet “cirkulär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designbrief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– fullständig version”. Fyll i text i vänstra kolumnen, i den högra finns tips och hjälp för att identifiera viktiga produktegenskaper mm. För fördjupad information se dokument under kategorin </w:t>
      </w:r>
      <w:r>
        <w:rPr>
          <w:rFonts w:ascii="Helvetica" w:hAnsi="Helvetica" w:cs="Calibri Light"/>
          <w:sz w:val="18"/>
          <w:szCs w:val="18"/>
        </w:rPr>
        <w:t>Design och tillverkning</w:t>
      </w:r>
      <w:r>
        <w:rPr>
          <w:rFonts w:ascii="Helvetica" w:hAnsi="Helvetica" w:cs="Calibri Light"/>
          <w:i/>
          <w:iCs/>
          <w:sz w:val="18"/>
          <w:szCs w:val="18"/>
        </w:rPr>
        <w:t xml:space="preserve"> på </w:t>
      </w:r>
      <w:hyperlink r:id="rId8" w:history="1">
        <w:r>
          <w:rPr>
            <w:rStyle w:val="Hyperlnk"/>
            <w:rFonts w:ascii="Helvetica" w:hAnsi="Helvetica" w:cs="Calibri Light"/>
            <w:i/>
            <w:iCs/>
            <w:sz w:val="18"/>
            <w:szCs w:val="18"/>
          </w:rPr>
          <w:t>https://cirkularitet.se/lar-dig-mer/snabbfakta/</w:t>
        </w:r>
      </w:hyperlink>
      <w:r>
        <w:rPr>
          <w:rFonts w:ascii="Helvetica" w:hAnsi="Helvetica" w:cs="Calibri Light"/>
          <w:i/>
          <w:iCs/>
          <w:sz w:val="18"/>
          <w:szCs w:val="18"/>
        </w:rPr>
        <w:t xml:space="preserve"> </w:t>
      </w:r>
    </w:p>
    <w:p w14:paraId="6D9044C4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</w:p>
    <w:tbl>
      <w:tblPr>
        <w:tblW w:w="1039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869"/>
      </w:tblGrid>
      <w:tr w:rsidR="003E5D3D" w14:paraId="1A13CDC6" w14:textId="77777777" w:rsidTr="003E5D3D">
        <w:trPr>
          <w:trHeight w:val="101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270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FÖRETAGETS CIRKULÄRA VISION, MÅL &amp; STRATEGI</w:t>
            </w:r>
          </w:p>
          <w:p w14:paraId="0323876F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……………………………………………………………..</w:t>
            </w:r>
          </w:p>
          <w:p w14:paraId="050F7183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PRODUKTENS CIRKULÄRA MÅLSÄTTNINGAR: </w:t>
            </w:r>
          </w:p>
          <w:p w14:paraId="3C826D4F" w14:textId="77777777" w:rsidR="003E5D3D" w:rsidRDefault="003E5D3D"/>
          <w:p w14:paraId="72A83B71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……………………………………………………………..</w:t>
            </w:r>
          </w:p>
          <w:p w14:paraId="3AFD411B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DEFINIERA PRODUKTTYP </w:t>
            </w:r>
          </w:p>
          <w:p w14:paraId="20B787BF" w14:textId="77777777" w:rsidR="003E5D3D" w:rsidRDefault="003E5D3D"/>
          <w:p w14:paraId="3BDF632F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…………………………………………………………..</w:t>
            </w:r>
          </w:p>
          <w:p w14:paraId="03ECCFC7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KUNDGRUPPER/ANVÄNDARE </w:t>
            </w:r>
          </w:p>
          <w:p w14:paraId="2EEBC6A2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262FF751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CIRKULÄRT VÄRDEERBJUDANDE/AFFÄRSMODELL (produkter &amp; tjänster)</w:t>
            </w:r>
          </w:p>
          <w:p w14:paraId="192F9653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51A6B4F5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PRODUKTSCENARIO </w:t>
            </w:r>
          </w:p>
          <w:p w14:paraId="03790DCC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</w:t>
            </w:r>
          </w:p>
          <w:p w14:paraId="56130913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PRIMÄRA BEHOV OCH KRAV </w:t>
            </w:r>
          </w:p>
          <w:p w14:paraId="3350000F" w14:textId="77777777" w:rsidR="003E5D3D" w:rsidRDefault="003E5D3D">
            <w:pPr>
              <w:pStyle w:val="Rubrik2"/>
              <w:ind w:left="576" w:hanging="576"/>
            </w:pPr>
            <w:r>
              <w:t>Funktionella behov</w:t>
            </w:r>
          </w:p>
          <w:p w14:paraId="1F1F1758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06CF40EC" w14:textId="77777777" w:rsidR="003E5D3D" w:rsidRDefault="003E5D3D">
            <w:pPr>
              <w:pStyle w:val="Rubrik2"/>
              <w:ind w:left="576" w:hanging="576"/>
              <w:rPr>
                <w:rFonts w:ascii="Helvetica" w:hAnsi="Helvetica" w:cs="Times New Roman"/>
              </w:rPr>
            </w:pPr>
            <w:r>
              <w:t xml:space="preserve">Kognitiva behov </w:t>
            </w:r>
          </w:p>
          <w:p w14:paraId="57FA48D1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37C864C6" w14:textId="77777777" w:rsidR="003E5D3D" w:rsidRDefault="003E5D3D">
            <w:pPr>
              <w:pStyle w:val="Rubrik2"/>
              <w:ind w:left="576" w:hanging="576"/>
              <w:rPr>
                <w:rFonts w:ascii="Helvetica" w:hAnsi="Helvetica" w:cs="Times New Roman"/>
              </w:rPr>
            </w:pPr>
            <w:r>
              <w:lastRenderedPageBreak/>
              <w:t xml:space="preserve">Emotionella behov </w:t>
            </w:r>
          </w:p>
          <w:p w14:paraId="1DCEDA85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23A1EAF2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MÄRKNINGAR/CERTIFIERINGAR/SPÅRBARHET </w:t>
            </w:r>
          </w:p>
          <w:p w14:paraId="15BF1C76" w14:textId="77777777" w:rsidR="003E5D3D" w:rsidRDefault="003E5D3D">
            <w:pPr>
              <w:rPr>
                <w:rFonts w:ascii="Helvetica" w:hAnsi="Helvetica" w:cs="Calibri Light"/>
              </w:rPr>
            </w:pPr>
          </w:p>
          <w:p w14:paraId="5FB38679" w14:textId="77777777" w:rsidR="003E5D3D" w:rsidRDefault="003E5D3D">
            <w:pPr>
              <w:rPr>
                <w:rFonts w:ascii="Helvetica" w:hAnsi="Helvetica" w:cs="Calibri Light"/>
                <w:sz w:val="22"/>
                <w:szCs w:val="22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053AC539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KONKURRERANDE PRODUKTER</w:t>
            </w:r>
          </w:p>
          <w:p w14:paraId="3AACD973" w14:textId="77777777" w:rsidR="003E5D3D" w:rsidRDefault="003E5D3D"/>
          <w:p w14:paraId="141EDE08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7F3896CB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PROJEKTETS GENOMFÖRANDE</w:t>
            </w:r>
          </w:p>
          <w:p w14:paraId="38FDEB4C" w14:textId="77777777" w:rsidR="003E5D3D" w:rsidRDefault="003E5D3D"/>
          <w:p w14:paraId="00389EB3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172CF592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ÖVRIG INFORMATION</w:t>
            </w:r>
          </w:p>
          <w:p w14:paraId="32D5B2E4" w14:textId="77777777" w:rsidR="003E5D3D" w:rsidRDefault="003E5D3D"/>
          <w:p w14:paraId="4B3C964C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E5EB9DF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lastRenderedPageBreak/>
              <w:t>Beskriv– företagets/varumärkets övergripande cirkulära vision och mål, samt strategier för att nå dit. (exempel) Hur ser er cirkulära vision för att: Sluta materialflöden, effektivisera material och energianvänd-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ning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och bromsa ner materialflöden ut?</w:t>
            </w:r>
          </w:p>
          <w:p w14:paraId="430D9F2A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7C9FF189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Beskriv hur den tänkta produkten skall anpassas för återvunna råvaror/materialåtervinning, materialeffektivitet samt produktlivsförlängning </w:t>
            </w:r>
          </w:p>
          <w:p w14:paraId="1F020876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2C0B5BBA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Beskriv vad projektet avser (exempel): Ny produkt/produktserie, Uppdatering av befintlig produkt/komponent, Cirkulär översyn a</w:t>
            </w:r>
            <w:bookmarkStart w:id="1" w:name="_GoBack"/>
            <w:bookmarkEnd w:id="1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v produkt </w:t>
            </w:r>
            <w:proofErr w:type="gram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etc.</w:t>
            </w:r>
            <w:proofErr w:type="gramEnd"/>
          </w:p>
          <w:p w14:paraId="4ACAC5A3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00CDA9A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Beskriv vilka kundtyper som produkt och tjänsteerbjudanden skall riktas emot?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>Vilken är den/de geografiska marknaden/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erna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?</w:t>
            </w:r>
          </w:p>
          <w:p w14:paraId="682B1E5C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59389626" w14:textId="77777777" w:rsidR="003E5D3D" w:rsidRDefault="003E5D3D">
            <w:pPr>
              <w:widowControl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Beskriv vilket/vilka affärserbjudande som kan vara relevanta för produkten. (exempel): Produkten skall anpassas för att tillhandahållas via: (ta bort de exempel som ni inte anser relevanta) Traditionell försäljning, försäljning av funktion (</w:t>
            </w:r>
            <w:proofErr w:type="gram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t ex</w:t>
            </w:r>
            <w:proofErr w:type="gram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Office as a Service), återbruksförsäljning genom eget flöde (återköp). Produkten skall omfattas av följande kringtjänster (exempel): renovering och restaurering, Uppgradering, reparation och underhåll i egen regi, reparation och underhåll genom certifierade partners, komponentförsäljning, reservdelsförsäljning</w:t>
            </w:r>
          </w:p>
          <w:p w14:paraId="6AE50AC4" w14:textId="77777777" w:rsidR="003E5D3D" w:rsidRDefault="003E5D3D">
            <w:pPr>
              <w:widowControl/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FDAEEAC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Hur tänker vi att produkten kan/skall användas, slitas, åldras, uppgraderas, renoveras och till slut materialåtervinnas? (så att materiella och immateriella värden i produkten kan bevaras och cirkuleras över tid?).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</w:r>
          </w:p>
          <w:p w14:paraId="3D0324DC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Beskriv de viktigaste behoven och kraven 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 xml:space="preserve">(detaljerat stöd för att ta fram krav finns i mallen för kravspecifikation) </w:t>
            </w:r>
          </w:p>
          <w:p w14:paraId="3CA9E6CF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>Funktionella behov: Vilka funktionella och tekniska krav behövs? (livslängd, slitstyrka, spårbarhet mm)</w:t>
            </w:r>
          </w:p>
          <w:p w14:paraId="5D0879B3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2931B473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Förståelse/kunskap: Vad krävs för att produkten skall bli begriplig för målgruppen?</w:t>
            </w:r>
          </w:p>
          <w:p w14:paraId="72E4733F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 xml:space="preserve">Vilka medvetna/omedvetna känslor vill vi väcka hos målgruppen? Vilken image/identitet söker de av produkten? Vad vill vi att användarna ska berätta om produkten till andra? </w:t>
            </w:r>
          </w:p>
          <w:p w14:paraId="41261F10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E82874B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lastRenderedPageBreak/>
              <w:t>Beskriv vilka märkningar/certifieringar som kommer att vara aktuella för produkten:</w:t>
            </w:r>
          </w:p>
          <w:p w14:paraId="208D4A53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Tex. Svanen, EU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Ecolabel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, Cradle2Cradle, Möbelfakta,</w:t>
            </w:r>
            <w:r>
              <w:rPr>
                <w:rFonts w:ascii="Helvetica" w:hAnsi="Helvetica" w:cs="Calibri Light"/>
                <w:i/>
                <w:iCs/>
              </w:rPr>
              <w:t xml:space="preserve"> 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FSC och/eller PEFC-märkning, EPD,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Cirkularitetsmått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). Samt hur produkten och dess historik kan spåras.</w:t>
            </w:r>
          </w:p>
          <w:p w14:paraId="67691237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44ECAD6F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Utifrån valda marknader kan vi identifiera följande konkurrerande produkter (bild, text, produktinformation, certifieringar):</w:t>
            </w:r>
          </w:p>
          <w:p w14:paraId="46C652EA" w14:textId="77777777" w:rsidR="003E5D3D" w:rsidRDefault="003E5D3D">
            <w:pPr>
              <w:rPr>
                <w:rFonts w:ascii="Helvetica" w:hAnsi="Helvetica" w:cs="Arial"/>
                <w:i/>
                <w:iCs/>
                <w:sz w:val="18"/>
                <w:szCs w:val="18"/>
              </w:rPr>
            </w:pPr>
          </w:p>
          <w:p w14:paraId="4167C1CF" w14:textId="77777777" w:rsidR="003E5D3D" w:rsidRDefault="003E5D3D">
            <w:pPr>
              <w:rPr>
                <w:rFonts w:ascii="Helvetica" w:hAnsi="Helvetica" w:cs="Calibri Light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Beskriv de viktigaste kring projektets bemanning, process / tidplan /leveranser/ budget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</w:p>
          <w:p w14:paraId="44830421" w14:textId="77777777" w:rsidR="003E5D3D" w:rsidRDefault="003E5D3D">
            <w:pPr>
              <w:spacing w:line="192" w:lineRule="auto"/>
              <w:rPr>
                <w:rFonts w:ascii="Helvetica" w:hAnsi="Helvetica" w:cs="Calibri Light"/>
                <w:sz w:val="22"/>
                <w:szCs w:val="22"/>
              </w:rPr>
            </w:pPr>
          </w:p>
          <w:p w14:paraId="71424F56" w14:textId="77777777" w:rsidR="003E5D3D" w:rsidRDefault="003E5D3D">
            <w:pPr>
              <w:widowControl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Är det något övrigt som kan ge er och designern vägledning för att öka chanserna för att få fram en produkt som kan passa för er cirkulära affärsmodell?</w:t>
            </w:r>
          </w:p>
          <w:p w14:paraId="17EA7EEB" w14:textId="77777777" w:rsidR="003E5D3D" w:rsidRDefault="003E5D3D">
            <w:pPr>
              <w:jc w:val="right"/>
              <w:rPr>
                <w:rFonts w:ascii="Helvetica" w:hAnsi="Helvetica" w:cs="Calibri Light"/>
                <w:sz w:val="18"/>
                <w:szCs w:val="18"/>
              </w:rPr>
            </w:pPr>
          </w:p>
        </w:tc>
      </w:tr>
    </w:tbl>
    <w:p w14:paraId="04C9D497" w14:textId="77777777" w:rsidR="003E5D3D" w:rsidRDefault="003E5D3D" w:rsidP="003E5D3D">
      <w:pPr>
        <w:rPr>
          <w:rFonts w:ascii="Helvetica" w:hAnsi="Helvetica" w:cs="Calibri Light"/>
          <w:sz w:val="22"/>
          <w:szCs w:val="22"/>
        </w:rPr>
      </w:pPr>
    </w:p>
    <w:p w14:paraId="6D3CCD5C" w14:textId="77777777" w:rsidR="002C59F0" w:rsidRPr="00441B1C" w:rsidRDefault="002C59F0" w:rsidP="003E5D3D">
      <w:pPr>
        <w:ind w:right="-59"/>
        <w:rPr>
          <w:sz w:val="14"/>
          <w:szCs w:val="14"/>
        </w:rPr>
      </w:pPr>
    </w:p>
    <w:sectPr w:rsidR="002C59F0" w:rsidRPr="00441B1C" w:rsidSect="00C6376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14" w:right="1588" w:bottom="2268" w:left="1588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1379" w14:textId="77777777" w:rsidR="00B95136" w:rsidRDefault="00B95136" w:rsidP="00667836">
      <w:pPr>
        <w:spacing w:line="240" w:lineRule="auto"/>
      </w:pPr>
      <w:r>
        <w:separator/>
      </w:r>
    </w:p>
  </w:endnote>
  <w:endnote w:type="continuationSeparator" w:id="0">
    <w:p w14:paraId="169CE673" w14:textId="77777777" w:rsidR="00B95136" w:rsidRDefault="00B95136" w:rsidP="00667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E" w14:textId="77777777" w:rsidR="00E070ED" w:rsidRDefault="00E070ED" w:rsidP="00667836">
    <w:pPr>
      <w:pStyle w:val="Sidfo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449261"/>
      <w:docPartObj>
        <w:docPartGallery w:val="Page Numbers (Bottom of Page)"/>
        <w:docPartUnique/>
      </w:docPartObj>
    </w:sdtPr>
    <w:sdtEndPr/>
    <w:sdtContent>
      <w:p w14:paraId="5DF20752" w14:textId="5957CBE9" w:rsidR="00E070ED" w:rsidRDefault="00E070E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13033" w14:textId="34CE0066" w:rsidR="00E070ED" w:rsidRPr="00C6376D" w:rsidRDefault="00E070ED">
    <w:pPr>
      <w:pStyle w:val="Sidfot"/>
      <w:rPr>
        <w:position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5EA5" w14:textId="77777777" w:rsidR="00E070ED" w:rsidRPr="00B226DB" w:rsidRDefault="00E070ED" w:rsidP="002068F1">
    <w:pPr>
      <w:pStyle w:val="Sidfot"/>
      <w:tabs>
        <w:tab w:val="clear" w:pos="4366"/>
      </w:tabs>
    </w:pPr>
    <w:r w:rsidRPr="00B226DB">
      <w:rPr>
        <w:noProof/>
      </w:rPr>
      <w:tab/>
    </w:r>
  </w:p>
  <w:p w14:paraId="44B0ABD8" w14:textId="77777777" w:rsidR="00E070ED" w:rsidRPr="00B226DB" w:rsidRDefault="00E070ED" w:rsidP="00206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139C" w14:textId="77777777" w:rsidR="00B95136" w:rsidRDefault="00B95136" w:rsidP="00667836">
      <w:pPr>
        <w:spacing w:line="240" w:lineRule="auto"/>
      </w:pPr>
      <w:r>
        <w:separator/>
      </w:r>
    </w:p>
  </w:footnote>
  <w:footnote w:type="continuationSeparator" w:id="0">
    <w:p w14:paraId="4EB34AF5" w14:textId="77777777" w:rsidR="00B95136" w:rsidRDefault="00B95136" w:rsidP="00667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0B3C" w14:textId="77777777" w:rsidR="00E070ED" w:rsidRDefault="00E070ED">
    <w:pPr>
      <w:pStyle w:val="Sidhuvud"/>
    </w:pPr>
  </w:p>
  <w:sdt>
    <w:sdtPr>
      <w:alias w:val="Title"/>
      <w:tag w:val=""/>
      <w:id w:val="-91015517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9B3C1E1" w14:textId="7E0203BF" w:rsidR="00E070ED" w:rsidRDefault="00E070ED">
        <w:pPr>
          <w:pStyle w:val="Sidhuvud"/>
        </w:pPr>
        <w:r>
          <w:t>CIRKULÄR DESIGNBRIEF</w:t>
        </w:r>
      </w:p>
    </w:sdtContent>
  </w:sdt>
  <w:sdt>
    <w:sdtPr>
      <w:rPr>
        <w:color w:val="C1272D"/>
      </w:rPr>
      <w:alias w:val="Subject"/>
      <w:tag w:val=""/>
      <w:id w:val="126874021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0021C0B7" w14:textId="68EDD075" w:rsidR="00E070ED" w:rsidRPr="00494EA6" w:rsidRDefault="003E5D3D">
        <w:pPr>
          <w:pStyle w:val="Sidhuvud"/>
          <w:rPr>
            <w:color w:val="C1272D"/>
          </w:rPr>
        </w:pPr>
        <w:r>
          <w:rPr>
            <w:color w:val="C1272D"/>
          </w:rPr>
          <w:t>Kort version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2CA4B7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5EE726"/>
    <w:lvl w:ilvl="0">
      <w:start w:val="1"/>
      <w:numFmt w:val="bullet"/>
      <w:pStyle w:val="Punktlista"/>
      <w:lvlText w:val="-"/>
      <w:lvlJc w:val="left"/>
      <w:pPr>
        <w:ind w:left="360" w:hanging="360"/>
      </w:pPr>
      <w:rPr>
        <w:rFonts w:ascii="Arial" w:hAnsi="Arial" w:cs="Arial" w:hint="default"/>
        <w:b/>
        <w:i w:val="0"/>
      </w:rPr>
    </w:lvl>
  </w:abstractNum>
  <w:abstractNum w:abstractNumId="2" w15:restartNumberingAfterBreak="0">
    <w:nsid w:val="051938E9"/>
    <w:multiLevelType w:val="hybridMultilevel"/>
    <w:tmpl w:val="1C0C5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F6B"/>
    <w:multiLevelType w:val="hybridMultilevel"/>
    <w:tmpl w:val="BE7E9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CAA"/>
    <w:multiLevelType w:val="hybridMultilevel"/>
    <w:tmpl w:val="3300D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C05"/>
    <w:multiLevelType w:val="hybridMultilevel"/>
    <w:tmpl w:val="796244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E6BF0"/>
    <w:multiLevelType w:val="hybridMultilevel"/>
    <w:tmpl w:val="54665F6A"/>
    <w:lvl w:ilvl="0" w:tplc="85965E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04A"/>
    <w:multiLevelType w:val="hybridMultilevel"/>
    <w:tmpl w:val="42FC4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5AF7"/>
    <w:multiLevelType w:val="hybridMultilevel"/>
    <w:tmpl w:val="548CF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7204"/>
    <w:multiLevelType w:val="hybridMultilevel"/>
    <w:tmpl w:val="A5762D8C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56BD"/>
    <w:multiLevelType w:val="hybridMultilevel"/>
    <w:tmpl w:val="5E4AA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2B40"/>
    <w:multiLevelType w:val="hybridMultilevel"/>
    <w:tmpl w:val="CB38A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6F92"/>
    <w:multiLevelType w:val="hybridMultilevel"/>
    <w:tmpl w:val="0D083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53F5"/>
    <w:multiLevelType w:val="hybridMultilevel"/>
    <w:tmpl w:val="664AC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F25"/>
    <w:multiLevelType w:val="multilevel"/>
    <w:tmpl w:val="925C3D8A"/>
    <w:styleLink w:val="WhiteWorkNumberedList"/>
    <w:lvl w:ilvl="0">
      <w:start w:val="1"/>
      <w:numFmt w:val="decimal"/>
      <w:pStyle w:val="Rubrik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5" w15:restartNumberingAfterBreak="0">
    <w:nsid w:val="25E45942"/>
    <w:multiLevelType w:val="hybridMultilevel"/>
    <w:tmpl w:val="E0FE2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6544"/>
    <w:multiLevelType w:val="hybridMultilevel"/>
    <w:tmpl w:val="929E45AC"/>
    <w:lvl w:ilvl="0" w:tplc="85965E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5B09"/>
    <w:multiLevelType w:val="hybridMultilevel"/>
    <w:tmpl w:val="45F4FC98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F73AF"/>
    <w:multiLevelType w:val="hybridMultilevel"/>
    <w:tmpl w:val="934A2312"/>
    <w:lvl w:ilvl="0" w:tplc="EF6EE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B0661"/>
    <w:multiLevelType w:val="hybridMultilevel"/>
    <w:tmpl w:val="C65E7C28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0C2C"/>
    <w:multiLevelType w:val="hybridMultilevel"/>
    <w:tmpl w:val="6D688DF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6360F6"/>
    <w:multiLevelType w:val="hybridMultilevel"/>
    <w:tmpl w:val="2F38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2A53"/>
    <w:multiLevelType w:val="hybridMultilevel"/>
    <w:tmpl w:val="B0F2D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728A"/>
    <w:multiLevelType w:val="hybridMultilevel"/>
    <w:tmpl w:val="C8EC9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1456"/>
    <w:multiLevelType w:val="hybridMultilevel"/>
    <w:tmpl w:val="D4426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97FED"/>
    <w:multiLevelType w:val="hybridMultilevel"/>
    <w:tmpl w:val="1B2CC734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100"/>
    <w:multiLevelType w:val="hybridMultilevel"/>
    <w:tmpl w:val="C3169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1158"/>
    <w:multiLevelType w:val="hybridMultilevel"/>
    <w:tmpl w:val="4C6C1F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62B1"/>
    <w:multiLevelType w:val="hybridMultilevel"/>
    <w:tmpl w:val="B7085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7750E"/>
    <w:multiLevelType w:val="hybridMultilevel"/>
    <w:tmpl w:val="B3B6F2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2EAABF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17361"/>
    <w:multiLevelType w:val="hybridMultilevel"/>
    <w:tmpl w:val="2E20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E6517"/>
    <w:multiLevelType w:val="hybridMultilevel"/>
    <w:tmpl w:val="D7ECF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F4BE7"/>
    <w:multiLevelType w:val="hybridMultilevel"/>
    <w:tmpl w:val="65420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13FE"/>
    <w:multiLevelType w:val="hybridMultilevel"/>
    <w:tmpl w:val="3F448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8066A"/>
    <w:multiLevelType w:val="hybridMultilevel"/>
    <w:tmpl w:val="63CCFFA8"/>
    <w:lvl w:ilvl="0" w:tplc="EF6EE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0E8A"/>
    <w:multiLevelType w:val="hybridMultilevel"/>
    <w:tmpl w:val="13A63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0EB7"/>
    <w:multiLevelType w:val="multilevel"/>
    <w:tmpl w:val="925C3D8A"/>
    <w:numStyleLink w:val="WhiteWorkNumberedList"/>
  </w:abstractNum>
  <w:abstractNum w:abstractNumId="37" w15:restartNumberingAfterBreak="0">
    <w:nsid w:val="629777A9"/>
    <w:multiLevelType w:val="hybridMultilevel"/>
    <w:tmpl w:val="C0B211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D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8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4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8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A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603581"/>
    <w:multiLevelType w:val="hybridMultilevel"/>
    <w:tmpl w:val="A5BEF3CE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087D"/>
    <w:multiLevelType w:val="hybridMultilevel"/>
    <w:tmpl w:val="B84E0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71FD"/>
    <w:multiLevelType w:val="hybridMultilevel"/>
    <w:tmpl w:val="AB02F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237F7"/>
    <w:multiLevelType w:val="hybridMultilevel"/>
    <w:tmpl w:val="9CA26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6A46"/>
    <w:multiLevelType w:val="hybridMultilevel"/>
    <w:tmpl w:val="B2062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6227D"/>
    <w:multiLevelType w:val="hybridMultilevel"/>
    <w:tmpl w:val="7ADA8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45C2"/>
    <w:multiLevelType w:val="hybridMultilevel"/>
    <w:tmpl w:val="A7A03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0"/>
  </w:num>
  <w:num w:numId="4">
    <w:abstractNumId w:val="14"/>
  </w:num>
  <w:num w:numId="5">
    <w:abstractNumId w:val="40"/>
  </w:num>
  <w:num w:numId="6">
    <w:abstractNumId w:val="31"/>
  </w:num>
  <w:num w:numId="7">
    <w:abstractNumId w:val="26"/>
  </w:num>
  <w:num w:numId="8">
    <w:abstractNumId w:val="35"/>
  </w:num>
  <w:num w:numId="9">
    <w:abstractNumId w:val="5"/>
  </w:num>
  <w:num w:numId="10">
    <w:abstractNumId w:val="15"/>
  </w:num>
  <w:num w:numId="11">
    <w:abstractNumId w:val="34"/>
  </w:num>
  <w:num w:numId="12">
    <w:abstractNumId w:val="10"/>
  </w:num>
  <w:num w:numId="13">
    <w:abstractNumId w:val="43"/>
  </w:num>
  <w:num w:numId="14">
    <w:abstractNumId w:val="2"/>
  </w:num>
  <w:num w:numId="15">
    <w:abstractNumId w:val="30"/>
  </w:num>
  <w:num w:numId="16">
    <w:abstractNumId w:val="28"/>
  </w:num>
  <w:num w:numId="17">
    <w:abstractNumId w:val="44"/>
  </w:num>
  <w:num w:numId="18">
    <w:abstractNumId w:val="19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37"/>
  </w:num>
  <w:num w:numId="24">
    <w:abstractNumId w:val="42"/>
  </w:num>
  <w:num w:numId="25">
    <w:abstractNumId w:val="33"/>
  </w:num>
  <w:num w:numId="26">
    <w:abstractNumId w:val="24"/>
  </w:num>
  <w:num w:numId="27">
    <w:abstractNumId w:val="41"/>
  </w:num>
  <w:num w:numId="28">
    <w:abstractNumId w:val="8"/>
  </w:num>
  <w:num w:numId="29">
    <w:abstractNumId w:val="11"/>
  </w:num>
  <w:num w:numId="30">
    <w:abstractNumId w:val="39"/>
  </w:num>
  <w:num w:numId="31">
    <w:abstractNumId w:val="4"/>
  </w:num>
  <w:num w:numId="32">
    <w:abstractNumId w:val="7"/>
  </w:num>
  <w:num w:numId="33">
    <w:abstractNumId w:val="21"/>
  </w:num>
  <w:num w:numId="34">
    <w:abstractNumId w:val="9"/>
  </w:num>
  <w:num w:numId="35">
    <w:abstractNumId w:val="27"/>
  </w:num>
  <w:num w:numId="36">
    <w:abstractNumId w:val="20"/>
  </w:num>
  <w:num w:numId="37">
    <w:abstractNumId w:val="29"/>
  </w:num>
  <w:num w:numId="38">
    <w:abstractNumId w:val="17"/>
  </w:num>
  <w:num w:numId="39">
    <w:abstractNumId w:val="25"/>
  </w:num>
  <w:num w:numId="40">
    <w:abstractNumId w:val="38"/>
  </w:num>
  <w:num w:numId="41">
    <w:abstractNumId w:val="18"/>
  </w:num>
  <w:num w:numId="42">
    <w:abstractNumId w:val="13"/>
  </w:num>
  <w:num w:numId="43">
    <w:abstractNumId w:val="32"/>
  </w:num>
  <w:num w:numId="44">
    <w:abstractNumId w:val="6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defaultTableStyle w:val="WhiteHeaderHorizont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B1"/>
    <w:rsid w:val="000135F7"/>
    <w:rsid w:val="00016D3C"/>
    <w:rsid w:val="00017151"/>
    <w:rsid w:val="0001782E"/>
    <w:rsid w:val="000248B0"/>
    <w:rsid w:val="00025006"/>
    <w:rsid w:val="000267D0"/>
    <w:rsid w:val="000326FB"/>
    <w:rsid w:val="00033331"/>
    <w:rsid w:val="00036EC2"/>
    <w:rsid w:val="00051CAB"/>
    <w:rsid w:val="00052F72"/>
    <w:rsid w:val="00057E89"/>
    <w:rsid w:val="000602B8"/>
    <w:rsid w:val="00063F81"/>
    <w:rsid w:val="00065C0C"/>
    <w:rsid w:val="00067663"/>
    <w:rsid w:val="00070B30"/>
    <w:rsid w:val="00071420"/>
    <w:rsid w:val="00082575"/>
    <w:rsid w:val="000848AF"/>
    <w:rsid w:val="000A087A"/>
    <w:rsid w:val="000A5919"/>
    <w:rsid w:val="000B1908"/>
    <w:rsid w:val="000B20FB"/>
    <w:rsid w:val="000B4A1F"/>
    <w:rsid w:val="000B543E"/>
    <w:rsid w:val="000B5A83"/>
    <w:rsid w:val="000B77F7"/>
    <w:rsid w:val="000C113D"/>
    <w:rsid w:val="000C6228"/>
    <w:rsid w:val="000D0A1F"/>
    <w:rsid w:val="000D358C"/>
    <w:rsid w:val="000D5384"/>
    <w:rsid w:val="000E00D9"/>
    <w:rsid w:val="000E3752"/>
    <w:rsid w:val="000E3C80"/>
    <w:rsid w:val="000E61D1"/>
    <w:rsid w:val="000F4DB4"/>
    <w:rsid w:val="00100657"/>
    <w:rsid w:val="00101CBB"/>
    <w:rsid w:val="00120F2E"/>
    <w:rsid w:val="001210D7"/>
    <w:rsid w:val="00132082"/>
    <w:rsid w:val="00140621"/>
    <w:rsid w:val="00142900"/>
    <w:rsid w:val="00143562"/>
    <w:rsid w:val="00153911"/>
    <w:rsid w:val="00156451"/>
    <w:rsid w:val="001713A3"/>
    <w:rsid w:val="00175D99"/>
    <w:rsid w:val="00180322"/>
    <w:rsid w:val="00180CBF"/>
    <w:rsid w:val="00186D3C"/>
    <w:rsid w:val="0019134B"/>
    <w:rsid w:val="00196F54"/>
    <w:rsid w:val="001A232E"/>
    <w:rsid w:val="001A54AD"/>
    <w:rsid w:val="001A685F"/>
    <w:rsid w:val="001B106C"/>
    <w:rsid w:val="001B14C6"/>
    <w:rsid w:val="001B5921"/>
    <w:rsid w:val="001B7238"/>
    <w:rsid w:val="001C19FE"/>
    <w:rsid w:val="001C6CB1"/>
    <w:rsid w:val="001D69D0"/>
    <w:rsid w:val="001E458D"/>
    <w:rsid w:val="001E5889"/>
    <w:rsid w:val="001E6DBE"/>
    <w:rsid w:val="001F2742"/>
    <w:rsid w:val="001F29B5"/>
    <w:rsid w:val="001F63A7"/>
    <w:rsid w:val="001F645F"/>
    <w:rsid w:val="00201A34"/>
    <w:rsid w:val="00202492"/>
    <w:rsid w:val="00202C1F"/>
    <w:rsid w:val="002053F8"/>
    <w:rsid w:val="002068F1"/>
    <w:rsid w:val="00207DC2"/>
    <w:rsid w:val="00217A11"/>
    <w:rsid w:val="0022193B"/>
    <w:rsid w:val="00224731"/>
    <w:rsid w:val="002257FC"/>
    <w:rsid w:val="00231C40"/>
    <w:rsid w:val="0023379E"/>
    <w:rsid w:val="002470BA"/>
    <w:rsid w:val="00256E0A"/>
    <w:rsid w:val="002619DD"/>
    <w:rsid w:val="002766A3"/>
    <w:rsid w:val="00280A71"/>
    <w:rsid w:val="00287681"/>
    <w:rsid w:val="0029090A"/>
    <w:rsid w:val="002939E1"/>
    <w:rsid w:val="00294ECF"/>
    <w:rsid w:val="00297880"/>
    <w:rsid w:val="002A68F5"/>
    <w:rsid w:val="002A6BB9"/>
    <w:rsid w:val="002B133D"/>
    <w:rsid w:val="002B2317"/>
    <w:rsid w:val="002B39DC"/>
    <w:rsid w:val="002C59F0"/>
    <w:rsid w:val="002E5C30"/>
    <w:rsid w:val="002E6372"/>
    <w:rsid w:val="002F1E4E"/>
    <w:rsid w:val="002F6E97"/>
    <w:rsid w:val="00306A03"/>
    <w:rsid w:val="00307B49"/>
    <w:rsid w:val="003174FE"/>
    <w:rsid w:val="00317B1C"/>
    <w:rsid w:val="003230C5"/>
    <w:rsid w:val="00324257"/>
    <w:rsid w:val="00330345"/>
    <w:rsid w:val="003314C4"/>
    <w:rsid w:val="0033374A"/>
    <w:rsid w:val="0033487D"/>
    <w:rsid w:val="0033685C"/>
    <w:rsid w:val="00342CFD"/>
    <w:rsid w:val="003514DC"/>
    <w:rsid w:val="0036697E"/>
    <w:rsid w:val="00375050"/>
    <w:rsid w:val="0037534F"/>
    <w:rsid w:val="003756F7"/>
    <w:rsid w:val="00380F2D"/>
    <w:rsid w:val="0038377C"/>
    <w:rsid w:val="00383FC7"/>
    <w:rsid w:val="00386C6A"/>
    <w:rsid w:val="003912FC"/>
    <w:rsid w:val="003A4E96"/>
    <w:rsid w:val="003B0EC2"/>
    <w:rsid w:val="003B16C2"/>
    <w:rsid w:val="003B199A"/>
    <w:rsid w:val="003C525C"/>
    <w:rsid w:val="003C5B6D"/>
    <w:rsid w:val="003D0FDE"/>
    <w:rsid w:val="003D1226"/>
    <w:rsid w:val="003D1B33"/>
    <w:rsid w:val="003D3886"/>
    <w:rsid w:val="003D4A3A"/>
    <w:rsid w:val="003D5389"/>
    <w:rsid w:val="003D6DCD"/>
    <w:rsid w:val="003E176B"/>
    <w:rsid w:val="003E41B5"/>
    <w:rsid w:val="003E5D3D"/>
    <w:rsid w:val="003E5F03"/>
    <w:rsid w:val="003E63B5"/>
    <w:rsid w:val="003E7F0A"/>
    <w:rsid w:val="003F66A3"/>
    <w:rsid w:val="004141BF"/>
    <w:rsid w:val="00422DB0"/>
    <w:rsid w:val="004254D8"/>
    <w:rsid w:val="00430607"/>
    <w:rsid w:val="00435CB6"/>
    <w:rsid w:val="00435CB7"/>
    <w:rsid w:val="00441B1C"/>
    <w:rsid w:val="004523B1"/>
    <w:rsid w:val="00452CBF"/>
    <w:rsid w:val="0045351A"/>
    <w:rsid w:val="0045611D"/>
    <w:rsid w:val="00460AE8"/>
    <w:rsid w:val="00460D4C"/>
    <w:rsid w:val="00474D8D"/>
    <w:rsid w:val="004766DE"/>
    <w:rsid w:val="0047738D"/>
    <w:rsid w:val="004820AA"/>
    <w:rsid w:val="00484B2B"/>
    <w:rsid w:val="00494EA6"/>
    <w:rsid w:val="004A3B7F"/>
    <w:rsid w:val="004A507F"/>
    <w:rsid w:val="004B1EBE"/>
    <w:rsid w:val="004B32FA"/>
    <w:rsid w:val="004B638E"/>
    <w:rsid w:val="004C2B99"/>
    <w:rsid w:val="004C5B2C"/>
    <w:rsid w:val="004D44B2"/>
    <w:rsid w:val="004E040D"/>
    <w:rsid w:val="004E130F"/>
    <w:rsid w:val="004E7924"/>
    <w:rsid w:val="004F1B5B"/>
    <w:rsid w:val="004F58A9"/>
    <w:rsid w:val="004F6779"/>
    <w:rsid w:val="00504B9C"/>
    <w:rsid w:val="00505CB7"/>
    <w:rsid w:val="00513FF5"/>
    <w:rsid w:val="00541AA1"/>
    <w:rsid w:val="00542FCC"/>
    <w:rsid w:val="005449BF"/>
    <w:rsid w:val="005459E6"/>
    <w:rsid w:val="00551FFA"/>
    <w:rsid w:val="0056212F"/>
    <w:rsid w:val="005648F0"/>
    <w:rsid w:val="00570033"/>
    <w:rsid w:val="00571E9B"/>
    <w:rsid w:val="005776A6"/>
    <w:rsid w:val="00577D30"/>
    <w:rsid w:val="00580E77"/>
    <w:rsid w:val="005833F6"/>
    <w:rsid w:val="00584282"/>
    <w:rsid w:val="005844D5"/>
    <w:rsid w:val="00587E11"/>
    <w:rsid w:val="005913CD"/>
    <w:rsid w:val="00592A34"/>
    <w:rsid w:val="0059796B"/>
    <w:rsid w:val="005A1406"/>
    <w:rsid w:val="005A6544"/>
    <w:rsid w:val="005A743D"/>
    <w:rsid w:val="005B4E2E"/>
    <w:rsid w:val="005D0031"/>
    <w:rsid w:val="005D1BDA"/>
    <w:rsid w:val="005E3B75"/>
    <w:rsid w:val="005E4C2E"/>
    <w:rsid w:val="005F2F23"/>
    <w:rsid w:val="006002A9"/>
    <w:rsid w:val="0060711E"/>
    <w:rsid w:val="00612B62"/>
    <w:rsid w:val="00621535"/>
    <w:rsid w:val="006224E6"/>
    <w:rsid w:val="00623406"/>
    <w:rsid w:val="006325B3"/>
    <w:rsid w:val="00635C30"/>
    <w:rsid w:val="00640447"/>
    <w:rsid w:val="00640463"/>
    <w:rsid w:val="00643C6A"/>
    <w:rsid w:val="0065353F"/>
    <w:rsid w:val="0065484E"/>
    <w:rsid w:val="00661D4B"/>
    <w:rsid w:val="006636F2"/>
    <w:rsid w:val="00667836"/>
    <w:rsid w:val="006732B0"/>
    <w:rsid w:val="0067736D"/>
    <w:rsid w:val="0068001F"/>
    <w:rsid w:val="00683DBE"/>
    <w:rsid w:val="006848A2"/>
    <w:rsid w:val="00691188"/>
    <w:rsid w:val="006C2075"/>
    <w:rsid w:val="006C52F3"/>
    <w:rsid w:val="006C5947"/>
    <w:rsid w:val="006D2571"/>
    <w:rsid w:val="006D537C"/>
    <w:rsid w:val="006D6C7E"/>
    <w:rsid w:val="006D7820"/>
    <w:rsid w:val="006E10F6"/>
    <w:rsid w:val="006E14CB"/>
    <w:rsid w:val="006F0A93"/>
    <w:rsid w:val="006F3A05"/>
    <w:rsid w:val="006F500F"/>
    <w:rsid w:val="0070096A"/>
    <w:rsid w:val="007017FB"/>
    <w:rsid w:val="00702CE4"/>
    <w:rsid w:val="00704887"/>
    <w:rsid w:val="00705388"/>
    <w:rsid w:val="00710947"/>
    <w:rsid w:val="00717001"/>
    <w:rsid w:val="00717087"/>
    <w:rsid w:val="00720A1D"/>
    <w:rsid w:val="0072386D"/>
    <w:rsid w:val="00730225"/>
    <w:rsid w:val="0074204F"/>
    <w:rsid w:val="00742F16"/>
    <w:rsid w:val="00746F73"/>
    <w:rsid w:val="007506AC"/>
    <w:rsid w:val="007518F8"/>
    <w:rsid w:val="00753222"/>
    <w:rsid w:val="007744FC"/>
    <w:rsid w:val="00776B9B"/>
    <w:rsid w:val="00776ED4"/>
    <w:rsid w:val="00776FAE"/>
    <w:rsid w:val="0078410B"/>
    <w:rsid w:val="00785507"/>
    <w:rsid w:val="00786AEA"/>
    <w:rsid w:val="0079220D"/>
    <w:rsid w:val="00792C71"/>
    <w:rsid w:val="007931A8"/>
    <w:rsid w:val="0079372A"/>
    <w:rsid w:val="007A03C5"/>
    <w:rsid w:val="007A0843"/>
    <w:rsid w:val="007A5923"/>
    <w:rsid w:val="007B05CF"/>
    <w:rsid w:val="007B08B6"/>
    <w:rsid w:val="007B4A77"/>
    <w:rsid w:val="007B7C92"/>
    <w:rsid w:val="007C00E6"/>
    <w:rsid w:val="007C4A23"/>
    <w:rsid w:val="007C57A3"/>
    <w:rsid w:val="007C596B"/>
    <w:rsid w:val="007D4C07"/>
    <w:rsid w:val="007D6DDB"/>
    <w:rsid w:val="007E3DDE"/>
    <w:rsid w:val="007E4629"/>
    <w:rsid w:val="007E6958"/>
    <w:rsid w:val="007F21FB"/>
    <w:rsid w:val="00800B55"/>
    <w:rsid w:val="00800F4E"/>
    <w:rsid w:val="00807428"/>
    <w:rsid w:val="008135A3"/>
    <w:rsid w:val="0081625F"/>
    <w:rsid w:val="00821FFF"/>
    <w:rsid w:val="00841C18"/>
    <w:rsid w:val="008442E1"/>
    <w:rsid w:val="008445EB"/>
    <w:rsid w:val="00846860"/>
    <w:rsid w:val="0084762A"/>
    <w:rsid w:val="00852BFC"/>
    <w:rsid w:val="00853AA2"/>
    <w:rsid w:val="0085464D"/>
    <w:rsid w:val="008601D0"/>
    <w:rsid w:val="00867F9D"/>
    <w:rsid w:val="00867FD4"/>
    <w:rsid w:val="0088302A"/>
    <w:rsid w:val="00883F23"/>
    <w:rsid w:val="008863E9"/>
    <w:rsid w:val="008A59DA"/>
    <w:rsid w:val="008A714F"/>
    <w:rsid w:val="008A7A24"/>
    <w:rsid w:val="008B0781"/>
    <w:rsid w:val="008C2E78"/>
    <w:rsid w:val="008D5A4E"/>
    <w:rsid w:val="008E0F89"/>
    <w:rsid w:val="00901AF1"/>
    <w:rsid w:val="00902A91"/>
    <w:rsid w:val="009030E0"/>
    <w:rsid w:val="009056A3"/>
    <w:rsid w:val="009067FE"/>
    <w:rsid w:val="00910064"/>
    <w:rsid w:val="009104ED"/>
    <w:rsid w:val="00910CB9"/>
    <w:rsid w:val="00911E5C"/>
    <w:rsid w:val="00912C5C"/>
    <w:rsid w:val="0091491B"/>
    <w:rsid w:val="00920C61"/>
    <w:rsid w:val="00921377"/>
    <w:rsid w:val="009247A1"/>
    <w:rsid w:val="00931761"/>
    <w:rsid w:val="00947F59"/>
    <w:rsid w:val="0095414A"/>
    <w:rsid w:val="00964D1D"/>
    <w:rsid w:val="00971A8C"/>
    <w:rsid w:val="00972E41"/>
    <w:rsid w:val="0097303D"/>
    <w:rsid w:val="00973691"/>
    <w:rsid w:val="00981257"/>
    <w:rsid w:val="00992976"/>
    <w:rsid w:val="009932D9"/>
    <w:rsid w:val="009A58F7"/>
    <w:rsid w:val="009A5A0B"/>
    <w:rsid w:val="009B1FB1"/>
    <w:rsid w:val="009C2E81"/>
    <w:rsid w:val="009D5B48"/>
    <w:rsid w:val="009E07D8"/>
    <w:rsid w:val="009E25AC"/>
    <w:rsid w:val="009E4323"/>
    <w:rsid w:val="009E5630"/>
    <w:rsid w:val="009F3531"/>
    <w:rsid w:val="009F4F07"/>
    <w:rsid w:val="009F5EA3"/>
    <w:rsid w:val="00A006EF"/>
    <w:rsid w:val="00A01392"/>
    <w:rsid w:val="00A05523"/>
    <w:rsid w:val="00A10A7B"/>
    <w:rsid w:val="00A164F1"/>
    <w:rsid w:val="00A1665E"/>
    <w:rsid w:val="00A202CC"/>
    <w:rsid w:val="00A22376"/>
    <w:rsid w:val="00A24E5A"/>
    <w:rsid w:val="00A30037"/>
    <w:rsid w:val="00A320C3"/>
    <w:rsid w:val="00A35B14"/>
    <w:rsid w:val="00A35D17"/>
    <w:rsid w:val="00A3632D"/>
    <w:rsid w:val="00A45C78"/>
    <w:rsid w:val="00A60A81"/>
    <w:rsid w:val="00A61267"/>
    <w:rsid w:val="00A61E68"/>
    <w:rsid w:val="00A64E80"/>
    <w:rsid w:val="00A7363C"/>
    <w:rsid w:val="00A84A6A"/>
    <w:rsid w:val="00A973FB"/>
    <w:rsid w:val="00AA669C"/>
    <w:rsid w:val="00AA7AEE"/>
    <w:rsid w:val="00AB1320"/>
    <w:rsid w:val="00AB34F6"/>
    <w:rsid w:val="00AC2CEC"/>
    <w:rsid w:val="00AC3FA5"/>
    <w:rsid w:val="00AC5634"/>
    <w:rsid w:val="00AC6F33"/>
    <w:rsid w:val="00AD5F3D"/>
    <w:rsid w:val="00AE1FDE"/>
    <w:rsid w:val="00AE3BF2"/>
    <w:rsid w:val="00AE664D"/>
    <w:rsid w:val="00AE754C"/>
    <w:rsid w:val="00AF2706"/>
    <w:rsid w:val="00B00249"/>
    <w:rsid w:val="00B10136"/>
    <w:rsid w:val="00B10BFC"/>
    <w:rsid w:val="00B14ECD"/>
    <w:rsid w:val="00B226DB"/>
    <w:rsid w:val="00B247CD"/>
    <w:rsid w:val="00B27F47"/>
    <w:rsid w:val="00B34071"/>
    <w:rsid w:val="00B37744"/>
    <w:rsid w:val="00B43E68"/>
    <w:rsid w:val="00B50957"/>
    <w:rsid w:val="00B52E4E"/>
    <w:rsid w:val="00B54D4C"/>
    <w:rsid w:val="00B569F8"/>
    <w:rsid w:val="00B56E4D"/>
    <w:rsid w:val="00B638AE"/>
    <w:rsid w:val="00B677C5"/>
    <w:rsid w:val="00B8067B"/>
    <w:rsid w:val="00B842EB"/>
    <w:rsid w:val="00B90099"/>
    <w:rsid w:val="00B91904"/>
    <w:rsid w:val="00B94566"/>
    <w:rsid w:val="00B95136"/>
    <w:rsid w:val="00BA2E83"/>
    <w:rsid w:val="00BA4E55"/>
    <w:rsid w:val="00BB619D"/>
    <w:rsid w:val="00BC19DE"/>
    <w:rsid w:val="00BC5BAB"/>
    <w:rsid w:val="00BC70F5"/>
    <w:rsid w:val="00BC71AE"/>
    <w:rsid w:val="00BC74B7"/>
    <w:rsid w:val="00BC7F99"/>
    <w:rsid w:val="00BD5406"/>
    <w:rsid w:val="00BD6FE9"/>
    <w:rsid w:val="00BD74C5"/>
    <w:rsid w:val="00BE107A"/>
    <w:rsid w:val="00BE4582"/>
    <w:rsid w:val="00BF4B07"/>
    <w:rsid w:val="00C0054E"/>
    <w:rsid w:val="00C01C43"/>
    <w:rsid w:val="00C02F84"/>
    <w:rsid w:val="00C1272F"/>
    <w:rsid w:val="00C13CC4"/>
    <w:rsid w:val="00C14A74"/>
    <w:rsid w:val="00C17009"/>
    <w:rsid w:val="00C2296B"/>
    <w:rsid w:val="00C2477B"/>
    <w:rsid w:val="00C3012F"/>
    <w:rsid w:val="00C30679"/>
    <w:rsid w:val="00C35282"/>
    <w:rsid w:val="00C35F30"/>
    <w:rsid w:val="00C406E1"/>
    <w:rsid w:val="00C45654"/>
    <w:rsid w:val="00C51DED"/>
    <w:rsid w:val="00C56B9C"/>
    <w:rsid w:val="00C6078D"/>
    <w:rsid w:val="00C6376D"/>
    <w:rsid w:val="00C65658"/>
    <w:rsid w:val="00C733BB"/>
    <w:rsid w:val="00C96451"/>
    <w:rsid w:val="00C96D69"/>
    <w:rsid w:val="00CA1AA3"/>
    <w:rsid w:val="00CA57A2"/>
    <w:rsid w:val="00CA6D2A"/>
    <w:rsid w:val="00CA73E7"/>
    <w:rsid w:val="00CB49CA"/>
    <w:rsid w:val="00CC1CF6"/>
    <w:rsid w:val="00CD403C"/>
    <w:rsid w:val="00CF67E3"/>
    <w:rsid w:val="00D00AA0"/>
    <w:rsid w:val="00D0157C"/>
    <w:rsid w:val="00D03315"/>
    <w:rsid w:val="00D03BDB"/>
    <w:rsid w:val="00D041B7"/>
    <w:rsid w:val="00D10808"/>
    <w:rsid w:val="00D14213"/>
    <w:rsid w:val="00D15509"/>
    <w:rsid w:val="00D15E67"/>
    <w:rsid w:val="00D21EAC"/>
    <w:rsid w:val="00D33095"/>
    <w:rsid w:val="00D35700"/>
    <w:rsid w:val="00D433F3"/>
    <w:rsid w:val="00D4473E"/>
    <w:rsid w:val="00D46B9F"/>
    <w:rsid w:val="00D51494"/>
    <w:rsid w:val="00D544B6"/>
    <w:rsid w:val="00D57E8D"/>
    <w:rsid w:val="00D66406"/>
    <w:rsid w:val="00D71273"/>
    <w:rsid w:val="00D73C7C"/>
    <w:rsid w:val="00D82B8B"/>
    <w:rsid w:val="00D8619E"/>
    <w:rsid w:val="00D87573"/>
    <w:rsid w:val="00D90E2D"/>
    <w:rsid w:val="00D915C6"/>
    <w:rsid w:val="00D94FAC"/>
    <w:rsid w:val="00D95B41"/>
    <w:rsid w:val="00D960C1"/>
    <w:rsid w:val="00DB4B0F"/>
    <w:rsid w:val="00DB4EAD"/>
    <w:rsid w:val="00DC39E9"/>
    <w:rsid w:val="00DC3F58"/>
    <w:rsid w:val="00DC575B"/>
    <w:rsid w:val="00DD070A"/>
    <w:rsid w:val="00DD29B0"/>
    <w:rsid w:val="00DD4A5D"/>
    <w:rsid w:val="00DD556F"/>
    <w:rsid w:val="00DE3B20"/>
    <w:rsid w:val="00DE4C03"/>
    <w:rsid w:val="00DF050B"/>
    <w:rsid w:val="00DF08D3"/>
    <w:rsid w:val="00DF0CA9"/>
    <w:rsid w:val="00DF3C47"/>
    <w:rsid w:val="00DF79DA"/>
    <w:rsid w:val="00DF7A77"/>
    <w:rsid w:val="00E01A71"/>
    <w:rsid w:val="00E02D3F"/>
    <w:rsid w:val="00E02D67"/>
    <w:rsid w:val="00E036CC"/>
    <w:rsid w:val="00E041D2"/>
    <w:rsid w:val="00E04708"/>
    <w:rsid w:val="00E070ED"/>
    <w:rsid w:val="00E13494"/>
    <w:rsid w:val="00E16AD2"/>
    <w:rsid w:val="00E175EE"/>
    <w:rsid w:val="00E20DB7"/>
    <w:rsid w:val="00E21C32"/>
    <w:rsid w:val="00E349B2"/>
    <w:rsid w:val="00E3523A"/>
    <w:rsid w:val="00E377D5"/>
    <w:rsid w:val="00E47F04"/>
    <w:rsid w:val="00E548F0"/>
    <w:rsid w:val="00E62BE9"/>
    <w:rsid w:val="00E64705"/>
    <w:rsid w:val="00E65242"/>
    <w:rsid w:val="00E74BB3"/>
    <w:rsid w:val="00E85CCD"/>
    <w:rsid w:val="00E93810"/>
    <w:rsid w:val="00E95876"/>
    <w:rsid w:val="00EA1712"/>
    <w:rsid w:val="00EA6325"/>
    <w:rsid w:val="00EA797E"/>
    <w:rsid w:val="00EC1ADC"/>
    <w:rsid w:val="00EC1DBC"/>
    <w:rsid w:val="00EC596B"/>
    <w:rsid w:val="00EC7500"/>
    <w:rsid w:val="00ED3EC9"/>
    <w:rsid w:val="00EE1FA1"/>
    <w:rsid w:val="00EE3299"/>
    <w:rsid w:val="00EE4DE4"/>
    <w:rsid w:val="00EE4FF1"/>
    <w:rsid w:val="00EF6FC8"/>
    <w:rsid w:val="00F00573"/>
    <w:rsid w:val="00F04CCA"/>
    <w:rsid w:val="00F20D92"/>
    <w:rsid w:val="00F21BD0"/>
    <w:rsid w:val="00F23F58"/>
    <w:rsid w:val="00F24CD5"/>
    <w:rsid w:val="00F26117"/>
    <w:rsid w:val="00F4740B"/>
    <w:rsid w:val="00F52042"/>
    <w:rsid w:val="00F53684"/>
    <w:rsid w:val="00F61D78"/>
    <w:rsid w:val="00F61D90"/>
    <w:rsid w:val="00F672E4"/>
    <w:rsid w:val="00F67E6C"/>
    <w:rsid w:val="00F72F9A"/>
    <w:rsid w:val="00F734CA"/>
    <w:rsid w:val="00F842BE"/>
    <w:rsid w:val="00F91B8F"/>
    <w:rsid w:val="00F94479"/>
    <w:rsid w:val="00F96427"/>
    <w:rsid w:val="00FA2135"/>
    <w:rsid w:val="00FA2C7F"/>
    <w:rsid w:val="00FA6834"/>
    <w:rsid w:val="00FB114F"/>
    <w:rsid w:val="00FB3977"/>
    <w:rsid w:val="00FC0077"/>
    <w:rsid w:val="00FC3A70"/>
    <w:rsid w:val="00FC5445"/>
    <w:rsid w:val="00FC6D5C"/>
    <w:rsid w:val="00FE154C"/>
    <w:rsid w:val="00FF00D5"/>
    <w:rsid w:val="00FF1870"/>
    <w:rsid w:val="00FF23A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C563"/>
  <w15:chartTrackingRefBased/>
  <w15:docId w15:val="{FFD074C1-1B2C-4647-8629-18EBFCD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sv-S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B6D"/>
    <w:pPr>
      <w:widowControl w:val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61D4B"/>
    <w:pPr>
      <w:numPr>
        <w:numId w:val="1"/>
      </w:numPr>
      <w:pBdr>
        <w:bottom w:val="single" w:sz="24" w:space="0" w:color="C1272D" w:themeColor="accent1"/>
      </w:pBdr>
      <w:spacing w:after="276" w:line="492" w:lineRule="exact"/>
      <w:outlineLvl w:val="0"/>
    </w:pPr>
    <w:rPr>
      <w:rFonts w:eastAsiaTheme="majorEastAsia" w:cstheme="majorBidi"/>
      <w:b/>
      <w:caps/>
      <w:noProof/>
      <w:spacing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151"/>
    <w:pPr>
      <w:spacing w:before="276"/>
      <w:outlineLvl w:val="1"/>
    </w:pPr>
    <w:rPr>
      <w:rFonts w:eastAsiaTheme="majorEastAsia" w:cstheme="majorBidi"/>
      <w:b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17151"/>
    <w:pPr>
      <w:spacing w:before="276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17151"/>
    <w:pPr>
      <w:spacing w:before="276"/>
      <w:outlineLvl w:val="3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D10808"/>
    <w:pPr>
      <w:spacing w:after="276" w:line="240" w:lineRule="auto"/>
      <w:contextualSpacing/>
      <w:jc w:val="right"/>
    </w:pPr>
    <w:rPr>
      <w:rFonts w:eastAsiaTheme="majorEastAsia" w:cstheme="majorBidi"/>
      <w:b/>
      <w:spacing w:val="-10"/>
      <w:kern w:val="28"/>
      <w:sz w:val="72"/>
      <w:szCs w:val="56"/>
    </w:rPr>
  </w:style>
  <w:style w:type="paragraph" w:styleId="Ingetavstnd">
    <w:name w:val="No Spacing"/>
    <w:link w:val="IngetavstndChar"/>
    <w:uiPriority w:val="1"/>
    <w:qFormat/>
    <w:rsid w:val="00B34071"/>
    <w:pPr>
      <w:widowControl w:val="0"/>
      <w:spacing w:line="240" w:lineRule="auto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61D4B"/>
    <w:rPr>
      <w:rFonts w:eastAsiaTheme="majorEastAsia" w:cstheme="majorBidi"/>
      <w:b/>
      <w:caps/>
      <w:noProof/>
      <w:spacing w:val="2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17151"/>
    <w:rPr>
      <w:rFonts w:eastAsiaTheme="majorEastAsia" w:cstheme="majorBidi"/>
      <w:b/>
      <w:szCs w:val="26"/>
      <w:u w:val="single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17151"/>
    <w:rPr>
      <w:rFonts w:eastAsiaTheme="majorEastAsia" w:cstheme="majorBidi"/>
      <w:b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17151"/>
    <w:rPr>
      <w:rFonts w:eastAsiaTheme="majorEastAsia" w:cstheme="majorBidi"/>
      <w:i/>
      <w:iCs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376D"/>
    <w:pPr>
      <w:numPr>
        <w:ilvl w:val="1"/>
      </w:numPr>
      <w:spacing w:before="276" w:after="552"/>
      <w:contextualSpacing/>
      <w:jc w:val="right"/>
    </w:pPr>
    <w:rPr>
      <w:rFonts w:eastAsiaTheme="minorEastAsia"/>
      <w:b/>
      <w:color w:val="C1272D" w:themeColor="accent1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376D"/>
    <w:rPr>
      <w:rFonts w:eastAsiaTheme="minorEastAsia"/>
      <w:b/>
      <w:color w:val="C1272D" w:themeColor="accent1"/>
      <w:sz w:val="40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B34071"/>
    <w:pPr>
      <w:spacing w:before="276" w:after="276" w:line="240" w:lineRule="auto"/>
      <w:jc w:val="center"/>
    </w:pPr>
    <w:rPr>
      <w:b/>
      <w:i/>
      <w:iCs/>
      <w:color w:val="C1272D" w:themeColor="accent1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B34071"/>
    <w:rPr>
      <w:b/>
      <w:i/>
      <w:iCs/>
      <w:color w:val="C1272D" w:themeColor="accent1"/>
      <w:sz w:val="24"/>
      <w:lang w:val="sv-SE"/>
    </w:rPr>
  </w:style>
  <w:style w:type="character" w:customStyle="1" w:styleId="RubrikChar">
    <w:name w:val="Rubrik Char"/>
    <w:basedOn w:val="Standardstycketeckensnitt"/>
    <w:link w:val="Rubrik"/>
    <w:uiPriority w:val="99"/>
    <w:rsid w:val="00D10808"/>
    <w:rPr>
      <w:rFonts w:eastAsiaTheme="majorEastAsia" w:cstheme="majorBidi"/>
      <w:b/>
      <w:spacing w:val="-10"/>
      <w:kern w:val="28"/>
      <w:sz w:val="72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142900"/>
    <w:pPr>
      <w:tabs>
        <w:tab w:val="center" w:pos="4366"/>
        <w:tab w:val="right" w:pos="8732"/>
      </w:tabs>
      <w:spacing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142900"/>
    <w:rPr>
      <w:sz w:val="14"/>
      <w:lang w:val="sv-SE"/>
    </w:rPr>
  </w:style>
  <w:style w:type="paragraph" w:styleId="Fotnotstext">
    <w:name w:val="footnote text"/>
    <w:basedOn w:val="Normal"/>
    <w:link w:val="FotnotstextChar"/>
    <w:uiPriority w:val="99"/>
    <w:rsid w:val="00AE754C"/>
    <w:pPr>
      <w:spacing w:line="20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754C"/>
    <w:rPr>
      <w:sz w:val="14"/>
      <w:lang w:val="sv-SE"/>
    </w:rPr>
  </w:style>
  <w:style w:type="paragraph" w:styleId="Sidhuvud">
    <w:name w:val="header"/>
    <w:basedOn w:val="Normal"/>
    <w:link w:val="SidhuvudChar"/>
    <w:uiPriority w:val="99"/>
    <w:rsid w:val="00F91B8F"/>
    <w:pPr>
      <w:spacing w:line="240" w:lineRule="auto"/>
      <w:jc w:val="right"/>
    </w:pPr>
    <w:rPr>
      <w:b/>
      <w:caps/>
      <w:spacing w:val="20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F91B8F"/>
    <w:rPr>
      <w:b/>
      <w:caps/>
      <w:spacing w:val="20"/>
      <w:sz w:val="14"/>
      <w:lang w:val="sv-SE"/>
    </w:rPr>
  </w:style>
  <w:style w:type="paragraph" w:styleId="Punktlista">
    <w:name w:val="List Bullet"/>
    <w:basedOn w:val="Normal"/>
    <w:uiPriority w:val="99"/>
    <w:qFormat/>
    <w:rsid w:val="00B34071"/>
    <w:pPr>
      <w:numPr>
        <w:numId w:val="2"/>
      </w:numPr>
      <w:spacing w:before="276" w:after="276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B34071"/>
    <w:pPr>
      <w:numPr>
        <w:numId w:val="3"/>
      </w:numPr>
      <w:spacing w:before="276" w:after="276"/>
      <w:ind w:left="357" w:hanging="357"/>
      <w:contextualSpacing/>
    </w:pPr>
  </w:style>
  <w:style w:type="paragraph" w:styleId="Normaltindrag">
    <w:name w:val="Normal Indent"/>
    <w:basedOn w:val="Normal"/>
    <w:uiPriority w:val="1"/>
    <w:qFormat/>
    <w:rsid w:val="00B34071"/>
    <w:pPr>
      <w:ind w:firstLine="357"/>
    </w:pPr>
  </w:style>
  <w:style w:type="character" w:styleId="Platshllartext">
    <w:name w:val="Placeholder Text"/>
    <w:basedOn w:val="Standardstycketeckensnitt"/>
    <w:uiPriority w:val="99"/>
    <w:rsid w:val="003C5B6D"/>
    <w:rPr>
      <w:color w:val="808080"/>
      <w:bdr w:val="none" w:sz="0" w:space="0" w:color="auto"/>
      <w:shd w:val="clear" w:color="auto" w:fill="D8EFED" w:themeFill="accent5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64D1D"/>
    <w:pPr>
      <w:keepNext/>
      <w:keepLines/>
      <w:widowControl/>
      <w:numPr>
        <w:numId w:val="0"/>
      </w:numPr>
      <w:outlineLvl w:val="9"/>
    </w:pPr>
    <w:rPr>
      <w:rFonts w:asciiTheme="majorHAnsi" w:hAnsiTheme="majorHAnsi"/>
    </w:rPr>
  </w:style>
  <w:style w:type="paragraph" w:styleId="Innehll1">
    <w:name w:val="toc 1"/>
    <w:basedOn w:val="Normal"/>
    <w:next w:val="Normal"/>
    <w:autoRedefine/>
    <w:uiPriority w:val="39"/>
    <w:unhideWhenUsed/>
    <w:rsid w:val="00910CB9"/>
    <w:pPr>
      <w:tabs>
        <w:tab w:val="left" w:pos="454"/>
        <w:tab w:val="right" w:leader="dot" w:pos="8720"/>
      </w:tabs>
    </w:pPr>
  </w:style>
  <w:style w:type="character" w:styleId="Hyperlnk">
    <w:name w:val="Hyperlink"/>
    <w:basedOn w:val="Standardstycketeckensnitt"/>
    <w:uiPriority w:val="99"/>
    <w:unhideWhenUsed/>
    <w:rsid w:val="00640447"/>
    <w:rPr>
      <w:color w:val="B31359" w:themeColor="hyperlink"/>
      <w:u w:val="single"/>
      <w:lang w:val="sv-SE"/>
    </w:rPr>
  </w:style>
  <w:style w:type="paragraph" w:styleId="Innehll2">
    <w:name w:val="toc 2"/>
    <w:basedOn w:val="Normal"/>
    <w:next w:val="Normal"/>
    <w:autoRedefine/>
    <w:uiPriority w:val="39"/>
    <w:unhideWhenUsed/>
    <w:rsid w:val="0072386D"/>
    <w:pPr>
      <w:tabs>
        <w:tab w:val="right" w:leader="dot" w:pos="8720"/>
      </w:tabs>
      <w:ind w:left="1304"/>
    </w:pPr>
  </w:style>
  <w:style w:type="numbering" w:customStyle="1" w:styleId="WhiteWorkNumberedList">
    <w:name w:val="White Work Numbered List"/>
    <w:basedOn w:val="Ingenlista"/>
    <w:uiPriority w:val="99"/>
    <w:rsid w:val="001E458D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1E458D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256E0A"/>
    <w:pPr>
      <w:ind w:left="454"/>
    </w:pPr>
  </w:style>
  <w:style w:type="table" w:styleId="Tabellrutnt">
    <w:name w:val="Table Grid"/>
    <w:basedOn w:val="Normaltabell"/>
    <w:uiPriority w:val="39"/>
    <w:rsid w:val="00AB34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4">
    <w:name w:val="toc 4"/>
    <w:basedOn w:val="Normal"/>
    <w:next w:val="Normal"/>
    <w:autoRedefine/>
    <w:uiPriority w:val="39"/>
    <w:semiHidden/>
    <w:unhideWhenUsed/>
    <w:rsid w:val="00256E0A"/>
    <w:pPr>
      <w:ind w:left="454"/>
    </w:pPr>
  </w:style>
  <w:style w:type="table" w:customStyle="1" w:styleId="WhiteEmpty">
    <w:name w:val="White Empty"/>
    <w:basedOn w:val="Normaltabell"/>
    <w:uiPriority w:val="99"/>
    <w:rsid w:val="00C01C43"/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WhiteThinLines">
    <w:name w:val="White Thin Lines"/>
    <w:basedOn w:val="WhiteEmpty"/>
    <w:uiPriority w:val="99"/>
    <w:rsid w:val="00C01C43"/>
    <w:tblPr>
      <w:tblBorders>
        <w:top w:val="single" w:sz="4" w:space="0" w:color="00899D" w:themeColor="accent2"/>
        <w:left w:val="single" w:sz="4" w:space="0" w:color="00899D" w:themeColor="accent2"/>
        <w:bottom w:val="single" w:sz="4" w:space="0" w:color="00899D" w:themeColor="accent2"/>
        <w:right w:val="single" w:sz="4" w:space="0" w:color="00899D" w:themeColor="accent2"/>
        <w:insideH w:val="single" w:sz="4" w:space="0" w:color="00899D" w:themeColor="accent2"/>
        <w:insideV w:val="single" w:sz="4" w:space="0" w:color="00899D" w:themeColor="accent2"/>
      </w:tblBorders>
    </w:tblPr>
    <w:tcPr>
      <w:shd w:val="clear" w:color="auto" w:fill="auto"/>
    </w:tcPr>
  </w:style>
  <w:style w:type="table" w:customStyle="1" w:styleId="WhiteHeaderHorizontal">
    <w:name w:val="White Header Horizontal"/>
    <w:basedOn w:val="Normaltabell"/>
    <w:uiPriority w:val="99"/>
    <w:rsid w:val="00C6376D"/>
    <w:tblPr>
      <w:tblBorders>
        <w:insideH w:val="single" w:sz="4" w:space="0" w:color="00899D" w:themeColor="accent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899D" w:themeColor="accent2"/>
        </w:tcBorders>
      </w:tcPr>
    </w:tblStylePr>
  </w:style>
  <w:style w:type="table" w:customStyle="1" w:styleId="WhiteHeaderGrid">
    <w:name w:val="White Header Grid"/>
    <w:basedOn w:val="Normaltabell"/>
    <w:uiPriority w:val="99"/>
    <w:rsid w:val="00C6376D"/>
    <w:tblPr>
      <w:tblBorders>
        <w:insideH w:val="single" w:sz="4" w:space="0" w:color="00899D" w:themeColor="accent2"/>
        <w:insideV w:val="single" w:sz="4" w:space="0" w:color="00899D" w:themeColor="accent2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899D" w:themeColor="accent2"/>
        </w:tcBorders>
      </w:tcPr>
    </w:tblStylePr>
  </w:style>
  <w:style w:type="paragraph" w:customStyle="1" w:styleId="Doldtext">
    <w:name w:val="Dold text"/>
    <w:link w:val="DoldtextChar"/>
    <w:rsid w:val="00C96D69"/>
    <w:pPr>
      <w:spacing w:line="240" w:lineRule="auto"/>
    </w:pPr>
    <w:rPr>
      <w:rFonts w:ascii="Times New Roman" w:eastAsia="Times New Roman" w:hAnsi="Times New Roman" w:cs="Times New Roman"/>
      <w:snapToGrid w:val="0"/>
      <w:vanish/>
      <w:color w:val="FF00FF"/>
      <w:sz w:val="16"/>
    </w:rPr>
  </w:style>
  <w:style w:type="character" w:customStyle="1" w:styleId="DoldtextChar">
    <w:name w:val="Dold text Char"/>
    <w:link w:val="Doldtext"/>
    <w:rsid w:val="00C96D69"/>
    <w:rPr>
      <w:rFonts w:ascii="Times New Roman" w:eastAsia="Times New Roman" w:hAnsi="Times New Roman" w:cs="Times New Roman"/>
      <w:snapToGrid w:val="0"/>
      <w:vanish/>
      <w:color w:val="FF00FF"/>
      <w:sz w:val="16"/>
      <w:lang w:val="sv-SE"/>
    </w:rPr>
  </w:style>
  <w:style w:type="paragraph" w:customStyle="1" w:styleId="ruttext">
    <w:name w:val="ruttext"/>
    <w:basedOn w:val="Normal"/>
    <w:qFormat/>
    <w:rsid w:val="003756F7"/>
    <w:pPr>
      <w:widowControl/>
      <w:spacing w:line="240" w:lineRule="auto"/>
    </w:pPr>
    <w:rPr>
      <w:rFonts w:asciiTheme="minorHAnsi" w:hAnsiTheme="minorHAnsi"/>
      <w:i/>
      <w:color w:val="808080" w:themeColor="background1" w:themeShade="80"/>
      <w:szCs w:val="24"/>
    </w:rPr>
  </w:style>
  <w:style w:type="paragraph" w:styleId="Normalwebb">
    <w:name w:val="Normal (Web)"/>
    <w:basedOn w:val="Normal"/>
    <w:uiPriority w:val="99"/>
    <w:unhideWhenUsed/>
    <w:rsid w:val="00180CB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05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50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0602B8"/>
    <w:rPr>
      <w:i/>
      <w:iCs/>
    </w:rPr>
  </w:style>
  <w:style w:type="paragraph" w:customStyle="1" w:styleId="Pa6">
    <w:name w:val="Pa6"/>
    <w:basedOn w:val="Normal"/>
    <w:next w:val="Normal"/>
    <w:uiPriority w:val="99"/>
    <w:rsid w:val="000B1908"/>
    <w:pPr>
      <w:widowControl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character" w:customStyle="1" w:styleId="A12">
    <w:name w:val="A12"/>
    <w:uiPriority w:val="99"/>
    <w:rsid w:val="000B1908"/>
    <w:rPr>
      <w:rFonts w:cs="Akzidenz Grotesk BE Bold"/>
      <w:b/>
      <w:bCs/>
      <w:color w:val="000000"/>
      <w:sz w:val="134"/>
      <w:szCs w:val="134"/>
    </w:rPr>
  </w:style>
  <w:style w:type="character" w:customStyle="1" w:styleId="A14">
    <w:name w:val="A14"/>
    <w:uiPriority w:val="99"/>
    <w:rsid w:val="000B1908"/>
    <w:rPr>
      <w:rFonts w:cs="Akzidenz Grotesk BE Bold"/>
      <w:b/>
      <w:bCs/>
      <w:color w:val="000000"/>
      <w:sz w:val="102"/>
      <w:szCs w:val="102"/>
    </w:rPr>
  </w:style>
  <w:style w:type="character" w:customStyle="1" w:styleId="A16">
    <w:name w:val="A16"/>
    <w:uiPriority w:val="99"/>
    <w:rsid w:val="000B1908"/>
    <w:rPr>
      <w:rFonts w:cs="Akzidenz Grotesk BE Bold"/>
      <w:b/>
      <w:bCs/>
      <w:color w:val="000000"/>
      <w:sz w:val="142"/>
      <w:szCs w:val="142"/>
    </w:rPr>
  </w:style>
  <w:style w:type="character" w:customStyle="1" w:styleId="A18">
    <w:name w:val="A18"/>
    <w:uiPriority w:val="99"/>
    <w:rsid w:val="000B1908"/>
    <w:rPr>
      <w:rFonts w:cs="Akzidenz Grotesk BE Bold"/>
      <w:b/>
      <w:bCs/>
      <w:color w:val="000000"/>
      <w:sz w:val="90"/>
      <w:szCs w:val="90"/>
    </w:rPr>
  </w:style>
  <w:style w:type="character" w:customStyle="1" w:styleId="A20">
    <w:name w:val="A20"/>
    <w:uiPriority w:val="99"/>
    <w:rsid w:val="000B1908"/>
    <w:rPr>
      <w:rFonts w:cs="Akzidenz Grotesk BE Bold"/>
      <w:b/>
      <w:bCs/>
      <w:color w:val="000000"/>
      <w:sz w:val="118"/>
      <w:szCs w:val="118"/>
    </w:rPr>
  </w:style>
  <w:style w:type="paragraph" w:customStyle="1" w:styleId="Default">
    <w:name w:val="Default"/>
    <w:rsid w:val="00B91904"/>
    <w:pPr>
      <w:autoSpaceDE w:val="0"/>
      <w:autoSpaceDN w:val="0"/>
      <w:adjustRightInd w:val="0"/>
      <w:spacing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91904"/>
    <w:pPr>
      <w:spacing w:line="3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91904"/>
    <w:pPr>
      <w:spacing w:line="341" w:lineRule="atLeast"/>
    </w:pPr>
    <w:rPr>
      <w:rFonts w:cstheme="minorBidi"/>
      <w:color w:val="auto"/>
    </w:rPr>
  </w:style>
  <w:style w:type="character" w:styleId="Stark">
    <w:name w:val="Strong"/>
    <w:basedOn w:val="Standardstycketeckensnitt"/>
    <w:uiPriority w:val="22"/>
    <w:qFormat/>
    <w:rsid w:val="00C51DED"/>
    <w:rPr>
      <w:b/>
      <w:bCs/>
    </w:rPr>
  </w:style>
  <w:style w:type="paragraph" w:customStyle="1" w:styleId="Pa0">
    <w:name w:val="Pa0"/>
    <w:basedOn w:val="Default"/>
    <w:next w:val="Default"/>
    <w:uiPriority w:val="99"/>
    <w:rsid w:val="00A22376"/>
    <w:pPr>
      <w:spacing w:line="235" w:lineRule="atLeast"/>
    </w:pPr>
    <w:rPr>
      <w:rFonts w:ascii="Open Sans Light" w:hAnsi="Open Sans Light" w:cstheme="minorBidi"/>
      <w:color w:val="auto"/>
    </w:rPr>
  </w:style>
  <w:style w:type="character" w:customStyle="1" w:styleId="offscreen">
    <w:name w:val="offscreen"/>
    <w:basedOn w:val="Standardstycketeckensnitt"/>
    <w:rsid w:val="00F23F58"/>
  </w:style>
  <w:style w:type="character" w:customStyle="1" w:styleId="excerpt-text2">
    <w:name w:val="excerpt-text2"/>
    <w:basedOn w:val="Standardstycketeckensnitt"/>
    <w:rsid w:val="00E349B2"/>
  </w:style>
  <w:style w:type="character" w:customStyle="1" w:styleId="IngetavstndChar">
    <w:name w:val="Inget avstånd Char"/>
    <w:basedOn w:val="Standardstycketeckensnitt"/>
    <w:link w:val="Ingetavstnd"/>
    <w:uiPriority w:val="1"/>
    <w:rsid w:val="00D041B7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1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1625F"/>
    <w:rPr>
      <w:rFonts w:ascii="Courier New" w:eastAsia="Times New Roman" w:hAnsi="Courier New" w:cs="Courier New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833F6"/>
    <w:rPr>
      <w:color w:val="605E5C"/>
      <w:shd w:val="clear" w:color="auto" w:fill="E1DFDD"/>
    </w:rPr>
  </w:style>
  <w:style w:type="table" w:styleId="Rutntstabell1ljusdekorfrg1">
    <w:name w:val="Grid Table 1 Light Accent 1"/>
    <w:basedOn w:val="Normaltabell"/>
    <w:uiPriority w:val="46"/>
    <w:rsid w:val="000248B0"/>
    <w:pPr>
      <w:spacing w:line="240" w:lineRule="auto"/>
    </w:pPr>
    <w:tblPr>
      <w:tblStyleRowBandSize w:val="1"/>
      <w:tblStyleColBandSize w:val="1"/>
      <w:tblBorders>
        <w:top w:val="single" w:sz="4" w:space="0" w:color="ECA2A4" w:themeColor="accent1" w:themeTint="66"/>
        <w:left w:val="single" w:sz="4" w:space="0" w:color="ECA2A4" w:themeColor="accent1" w:themeTint="66"/>
        <w:bottom w:val="single" w:sz="4" w:space="0" w:color="ECA2A4" w:themeColor="accent1" w:themeTint="66"/>
        <w:right w:val="single" w:sz="4" w:space="0" w:color="ECA2A4" w:themeColor="accent1" w:themeTint="66"/>
        <w:insideH w:val="single" w:sz="4" w:space="0" w:color="ECA2A4" w:themeColor="accent1" w:themeTint="66"/>
        <w:insideV w:val="single" w:sz="4" w:space="0" w:color="ECA2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74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74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6">
    <w:name w:val="Heading6"/>
    <w:basedOn w:val="Rubrik2"/>
    <w:link w:val="Heading6Char"/>
    <w:qFormat/>
    <w:rsid w:val="00F20D92"/>
    <w:rPr>
      <w:caps/>
    </w:rPr>
  </w:style>
  <w:style w:type="character" w:customStyle="1" w:styleId="st1">
    <w:name w:val="st1"/>
    <w:basedOn w:val="Standardstycketeckensnitt"/>
    <w:rsid w:val="00971A8C"/>
  </w:style>
  <w:style w:type="character" w:customStyle="1" w:styleId="Heading6Char">
    <w:name w:val="Heading6 Char"/>
    <w:basedOn w:val="Rubrik2Char"/>
    <w:link w:val="Heading6"/>
    <w:rsid w:val="00F20D92"/>
    <w:rPr>
      <w:rFonts w:eastAsiaTheme="majorEastAsia" w:cstheme="majorBidi"/>
      <w:b/>
      <w:caps/>
      <w:szCs w:val="26"/>
      <w:u w:val="single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B247C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47CD"/>
  </w:style>
  <w:style w:type="character" w:styleId="AnvndHyperlnk">
    <w:name w:val="FollowedHyperlink"/>
    <w:basedOn w:val="Standardstycketeckensnitt"/>
    <w:uiPriority w:val="99"/>
    <w:semiHidden/>
    <w:unhideWhenUsed/>
    <w:rsid w:val="00435CB6"/>
    <w:rPr>
      <w:color w:val="F499C1" w:themeColor="followedHyperlink"/>
      <w:u w:val="single"/>
    </w:rPr>
  </w:style>
  <w:style w:type="paragraph" w:customStyle="1" w:styleId="Style1">
    <w:name w:val="Style1"/>
    <w:basedOn w:val="Rubrik1"/>
    <w:link w:val="Style1Char"/>
    <w:qFormat/>
    <w:rsid w:val="002C59F0"/>
    <w:pPr>
      <w:pBdr>
        <w:bottom w:val="single" w:sz="24" w:space="0" w:color="CBD757"/>
      </w:pBdr>
    </w:pPr>
  </w:style>
  <w:style w:type="character" w:customStyle="1" w:styleId="Style1Char">
    <w:name w:val="Style1 Char"/>
    <w:basedOn w:val="Rubrik1Char"/>
    <w:link w:val="Style1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59F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5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59F0"/>
    <w:rPr>
      <w:b/>
      <w:bCs/>
    </w:rPr>
  </w:style>
  <w:style w:type="paragraph" w:customStyle="1" w:styleId="Style2">
    <w:name w:val="Style2"/>
    <w:basedOn w:val="Style1"/>
    <w:link w:val="Style2Char"/>
    <w:qFormat/>
    <w:rsid w:val="002C59F0"/>
    <w:pPr>
      <w:pBdr>
        <w:bottom w:val="single" w:sz="24" w:space="0" w:color="F8BCD6"/>
      </w:pBdr>
    </w:pPr>
  </w:style>
  <w:style w:type="paragraph" w:customStyle="1" w:styleId="Style3">
    <w:name w:val="Style3"/>
    <w:basedOn w:val="Style1"/>
    <w:link w:val="Style3Char"/>
    <w:qFormat/>
    <w:rsid w:val="002C59F0"/>
  </w:style>
  <w:style w:type="character" w:customStyle="1" w:styleId="Style2Char">
    <w:name w:val="Style2 Char"/>
    <w:basedOn w:val="Style1Char"/>
    <w:link w:val="Style2"/>
    <w:rsid w:val="002C59F0"/>
    <w:rPr>
      <w:rFonts w:eastAsiaTheme="majorEastAsia" w:cstheme="majorBidi"/>
      <w:b/>
      <w:caps/>
      <w:noProof/>
      <w:spacing w:val="20"/>
      <w:szCs w:val="32"/>
    </w:rPr>
  </w:style>
  <w:style w:type="paragraph" w:customStyle="1" w:styleId="Style4">
    <w:name w:val="Style4"/>
    <w:basedOn w:val="Style3"/>
    <w:link w:val="Style4Char"/>
    <w:qFormat/>
    <w:rsid w:val="002C59F0"/>
    <w:pPr>
      <w:pBdr>
        <w:bottom w:val="single" w:sz="24" w:space="0" w:color="C0E2A1"/>
      </w:pBdr>
    </w:pPr>
  </w:style>
  <w:style w:type="character" w:customStyle="1" w:styleId="Style3Char">
    <w:name w:val="Style3 Char"/>
    <w:basedOn w:val="Style1Char"/>
    <w:link w:val="Style3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customStyle="1" w:styleId="Style4Char">
    <w:name w:val="Style4 Char"/>
    <w:basedOn w:val="Style3Char"/>
    <w:link w:val="Style4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customStyle="1" w:styleId="cite-reference-link-bracket">
    <w:name w:val="cite-reference-link-bracket"/>
    <w:basedOn w:val="Standardstycketeckensnitt"/>
    <w:rsid w:val="002C59F0"/>
  </w:style>
  <w:style w:type="paragraph" w:customStyle="1" w:styleId="Formatmall1">
    <w:name w:val="Formatmall1"/>
    <w:basedOn w:val="Rubrik1"/>
    <w:link w:val="Formatmall1Char"/>
    <w:qFormat/>
    <w:rsid w:val="002C59F0"/>
    <w:pPr>
      <w:pBdr>
        <w:bottom w:val="single" w:sz="24" w:space="0" w:color="80C4CE"/>
      </w:pBdr>
      <w:ind w:right="2098"/>
    </w:pPr>
    <w:rPr>
      <w:caps w:val="0"/>
    </w:rPr>
  </w:style>
  <w:style w:type="character" w:customStyle="1" w:styleId="Formatmall1Char">
    <w:name w:val="Formatmall1 Char"/>
    <w:basedOn w:val="Rubrik1Char"/>
    <w:link w:val="Formatmall1"/>
    <w:rsid w:val="002C59F0"/>
    <w:rPr>
      <w:rFonts w:eastAsiaTheme="majorEastAsia" w:cstheme="majorBidi"/>
      <w:b/>
      <w:caps w:val="0"/>
      <w:noProof/>
      <w:spacing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8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8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5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3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6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8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7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2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0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2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4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15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39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7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6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1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92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36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79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381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2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28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3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13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2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9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0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060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15807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1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67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kularitet.se/lar-dig-mer/snabbfak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rgbClr val="FFFFFF"/>
      </a:lt1>
      <a:dk2>
        <a:srgbClr val="B4BDBD"/>
      </a:dk2>
      <a:lt2>
        <a:srgbClr val="FFFFFF"/>
      </a:lt2>
      <a:accent1>
        <a:srgbClr val="C1272D"/>
      </a:accent1>
      <a:accent2>
        <a:srgbClr val="00899D"/>
      </a:accent2>
      <a:accent3>
        <a:srgbClr val="B1E0DB"/>
      </a:accent3>
      <a:accent4>
        <a:srgbClr val="57B1BE"/>
      </a:accent4>
      <a:accent5>
        <a:srgbClr val="D8EFED"/>
      </a:accent5>
      <a:accent6>
        <a:srgbClr val="ABD8DF"/>
      </a:accent6>
      <a:hlink>
        <a:srgbClr val="B31359"/>
      </a:hlink>
      <a:folHlink>
        <a:srgbClr val="F499C1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DB8E-0F2E-4792-A018-176DB348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CIRKULÄR DESIGNBRIEF</vt:lpstr>
      <vt:lpstr>Projektbrief 1.0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CIRKULÄR DESIGNBRIEF</dc:title>
  <dc:subject>Kort version</dc:subject>
  <dc:creator>Thérèse Elmquist</dc:creator>
  <cp:keywords/>
  <dc:description/>
  <cp:lastModifiedBy>Louise Quistgaard</cp:lastModifiedBy>
  <cp:revision>3</cp:revision>
  <cp:lastPrinted>2018-12-20T09:36:00Z</cp:lastPrinted>
  <dcterms:created xsi:type="dcterms:W3CDTF">2019-10-30T09:06:00Z</dcterms:created>
  <dcterms:modified xsi:type="dcterms:W3CDTF">2019-10-30T09:08:00Z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white</vt:lpwstr>
  </property>
  <property fmtid="{D5CDD505-2E9C-101B-9397-08002B2CF9AE}" pid="3" name="TemplateId">
    <vt:lpwstr>636495323033048638</vt:lpwstr>
  </property>
  <property fmtid="{D5CDD505-2E9C-101B-9397-08002B2CF9AE}" pid="4" name="UserProfileId">
    <vt:lpwstr>636414216828171701</vt:lpwstr>
  </property>
</Properties>
</file>